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B9F30" w14:textId="50072618" w:rsidR="00A61DCC" w:rsidRPr="0096305D" w:rsidRDefault="63D003DC" w:rsidP="3617A1A7">
      <w:pPr>
        <w:rPr>
          <w:rFonts w:ascii="Verdana" w:hAnsi="Verdana"/>
          <w:b/>
          <w:bCs/>
          <w:sz w:val="28"/>
          <w:szCs w:val="28"/>
        </w:rPr>
      </w:pPr>
      <w:r w:rsidRPr="735E9AF9">
        <w:rPr>
          <w:rFonts w:ascii="Verdana" w:hAnsi="Verdana"/>
          <w:b/>
          <w:bCs/>
          <w:sz w:val="28"/>
          <w:szCs w:val="28"/>
        </w:rPr>
        <w:t xml:space="preserve">                                                                                            </w:t>
      </w:r>
      <w:r w:rsidR="00790CB8">
        <w:rPr>
          <w:rFonts w:ascii="Verdana" w:hAnsi="Verdana"/>
          <w:b/>
          <w:bCs/>
          <w:sz w:val="28"/>
          <w:szCs w:val="28"/>
        </w:rPr>
        <w:t xml:space="preserve">Notulen </w:t>
      </w:r>
      <w:r w:rsidR="00584CCF" w:rsidRPr="735E9AF9">
        <w:rPr>
          <w:rFonts w:ascii="Verdana" w:hAnsi="Verdana"/>
          <w:b/>
          <w:bCs/>
          <w:sz w:val="28"/>
          <w:szCs w:val="28"/>
        </w:rPr>
        <w:t xml:space="preserve">Vergadering MR Emmaschool </w:t>
      </w:r>
      <w:r w:rsidR="00431A97" w:rsidRPr="735E9AF9">
        <w:rPr>
          <w:rFonts w:ascii="Verdana" w:hAnsi="Verdana"/>
          <w:b/>
          <w:bCs/>
          <w:sz w:val="28"/>
          <w:szCs w:val="28"/>
        </w:rPr>
        <w:t>202</w:t>
      </w:r>
      <w:r w:rsidR="00057BB9" w:rsidRPr="735E9AF9">
        <w:rPr>
          <w:rFonts w:ascii="Verdana" w:hAnsi="Verdana"/>
          <w:b/>
          <w:bCs/>
          <w:sz w:val="28"/>
          <w:szCs w:val="28"/>
        </w:rPr>
        <w:t>3</w:t>
      </w:r>
      <w:r w:rsidR="00266C3F" w:rsidRPr="735E9AF9">
        <w:rPr>
          <w:rFonts w:ascii="Verdana" w:hAnsi="Verdana"/>
          <w:b/>
          <w:bCs/>
          <w:sz w:val="28"/>
          <w:szCs w:val="28"/>
        </w:rPr>
        <w:t>/202</w:t>
      </w:r>
      <w:r w:rsidR="00057BB9" w:rsidRPr="735E9AF9">
        <w:rPr>
          <w:rFonts w:ascii="Verdana" w:hAnsi="Verdana"/>
          <w:b/>
          <w:bCs/>
          <w:sz w:val="28"/>
          <w:szCs w:val="28"/>
        </w:rPr>
        <w:t>4</w:t>
      </w:r>
    </w:p>
    <w:p w14:paraId="4A26C117" w14:textId="04D9B41E" w:rsidR="00584CCF" w:rsidRPr="00D21499" w:rsidRDefault="00584CCF" w:rsidP="0A5DB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/>
        </w:rPr>
      </w:pPr>
      <w:r w:rsidRPr="0A5DB2FB">
        <w:rPr>
          <w:rFonts w:ascii="Verdana" w:hAnsi="Verdana"/>
        </w:rPr>
        <w:t xml:space="preserve">Datum: </w:t>
      </w:r>
      <w:r>
        <w:tab/>
      </w:r>
      <w:r w:rsidR="00FA5759">
        <w:rPr>
          <w:rFonts w:ascii="Verdana" w:hAnsi="Verdana"/>
        </w:rPr>
        <w:t>dinsdag</w:t>
      </w:r>
      <w:r w:rsidR="4FA4BEF1" w:rsidRPr="0A5DB2FB">
        <w:rPr>
          <w:rFonts w:ascii="Verdana" w:hAnsi="Verdana"/>
        </w:rPr>
        <w:t xml:space="preserve"> </w:t>
      </w:r>
      <w:r w:rsidR="005D478C">
        <w:rPr>
          <w:rFonts w:ascii="Verdana" w:hAnsi="Verdana"/>
        </w:rPr>
        <w:t>2</w:t>
      </w:r>
      <w:r w:rsidR="00FA5759">
        <w:rPr>
          <w:rFonts w:ascii="Verdana" w:hAnsi="Verdana"/>
        </w:rPr>
        <w:t>8 mei</w:t>
      </w:r>
      <w:r w:rsidR="4FA4BEF1" w:rsidRPr="0A5DB2FB">
        <w:rPr>
          <w:rFonts w:ascii="Verdana" w:hAnsi="Verdana"/>
        </w:rPr>
        <w:t xml:space="preserve"> 2024</w:t>
      </w:r>
    </w:p>
    <w:p w14:paraId="4BCA623A" w14:textId="77777777" w:rsidR="001B6A1A" w:rsidRPr="00C62405" w:rsidRDefault="00B9180E" w:rsidP="009C4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/>
        </w:rPr>
      </w:pPr>
      <w:r w:rsidRPr="00C62405">
        <w:rPr>
          <w:rFonts w:ascii="Verdana" w:hAnsi="Verdana"/>
        </w:rPr>
        <w:t xml:space="preserve">Tijd: </w:t>
      </w:r>
      <w:r w:rsidRPr="00C62405">
        <w:rPr>
          <w:rFonts w:ascii="Verdana" w:hAnsi="Verdana"/>
        </w:rPr>
        <w:tab/>
      </w:r>
      <w:r w:rsidRPr="00C62405">
        <w:rPr>
          <w:rFonts w:ascii="Verdana" w:hAnsi="Verdana"/>
        </w:rPr>
        <w:tab/>
        <w:t>19:3</w:t>
      </w:r>
      <w:r w:rsidR="00584CCF" w:rsidRPr="00C62405">
        <w:rPr>
          <w:rFonts w:ascii="Verdana" w:hAnsi="Verdana"/>
        </w:rPr>
        <w:t>0 uur</w:t>
      </w:r>
      <w:r w:rsidR="0086459D" w:rsidRPr="00C62405">
        <w:rPr>
          <w:rFonts w:ascii="Verdana" w:hAnsi="Verdana"/>
        </w:rPr>
        <w:t xml:space="preserve"> –</w:t>
      </w:r>
      <w:r w:rsidR="00EC08A9" w:rsidRPr="00C62405">
        <w:rPr>
          <w:rFonts w:ascii="Verdana" w:hAnsi="Verdana"/>
        </w:rPr>
        <w:t xml:space="preserve"> 21.0</w:t>
      </w:r>
      <w:r w:rsidR="0086459D" w:rsidRPr="00C62405">
        <w:rPr>
          <w:rFonts w:ascii="Verdana" w:hAnsi="Verdana"/>
        </w:rPr>
        <w:t>0 uur</w:t>
      </w:r>
    </w:p>
    <w:p w14:paraId="335EDF6A" w14:textId="5E463569" w:rsidR="32379E80" w:rsidRDefault="32379E80" w:rsidP="284C3C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/>
          <w:b/>
          <w:bCs/>
        </w:rPr>
      </w:pPr>
      <w:r w:rsidRPr="284C3C00">
        <w:rPr>
          <w:rFonts w:ascii="Verdana" w:hAnsi="Verdana"/>
        </w:rPr>
        <w:t xml:space="preserve">Plaats: </w:t>
      </w:r>
      <w:r>
        <w:tab/>
      </w:r>
      <w:r w:rsidR="18C5E3F7" w:rsidRPr="284C3C00">
        <w:rPr>
          <w:rFonts w:ascii="Verdana" w:hAnsi="Verdana"/>
        </w:rPr>
        <w:t>Emmaschool</w:t>
      </w:r>
      <w:r w:rsidR="5588437C" w:rsidRPr="284C3C00">
        <w:rPr>
          <w:rFonts w:ascii="Verdana" w:hAnsi="Verdana"/>
        </w:rPr>
        <w:t xml:space="preserve"> </w:t>
      </w:r>
    </w:p>
    <w:p w14:paraId="19F7BC3F" w14:textId="711210FD" w:rsidR="00284962" w:rsidRPr="00927974" w:rsidRDefault="00284962" w:rsidP="00EA5B57">
      <w:pPr>
        <w:rPr>
          <w:b/>
          <w:bCs/>
        </w:rPr>
      </w:pPr>
      <w:r w:rsidRPr="00927974">
        <w:rPr>
          <w:b/>
          <w:bCs/>
        </w:rPr>
        <w:t>Zonder directie</w:t>
      </w:r>
    </w:p>
    <w:p w14:paraId="4CCD36B8" w14:textId="0654BA14" w:rsidR="003D7B0A" w:rsidRDefault="00FE7B2F" w:rsidP="00681DF8">
      <w:pPr>
        <w:pStyle w:val="Lijstalinea"/>
        <w:numPr>
          <w:ilvl w:val="0"/>
          <w:numId w:val="11"/>
        </w:numPr>
      </w:pPr>
      <w:r>
        <w:t xml:space="preserve">Opening </w:t>
      </w:r>
      <w:r w:rsidR="00C075A7">
        <w:t>en vaststelling agenda</w:t>
      </w:r>
    </w:p>
    <w:p w14:paraId="1C27AD38" w14:textId="2E23E6EF" w:rsidR="76E662D3" w:rsidRDefault="59603B32" w:rsidP="41797069">
      <w:pPr>
        <w:pStyle w:val="Lijstalinea"/>
      </w:pPr>
      <w:r>
        <w:t>Er waren t</w:t>
      </w:r>
      <w:r w:rsidR="76E662D3">
        <w:t>wee kandidaten voor de MR</w:t>
      </w:r>
      <w:r w:rsidR="4706CC58">
        <w:t>,</w:t>
      </w:r>
      <w:r w:rsidR="76E662D3">
        <w:t xml:space="preserve"> die vandaag tijdens de vergadering aanwezig </w:t>
      </w:r>
      <w:r w:rsidR="04E34FF8">
        <w:t>waren</w:t>
      </w:r>
      <w:r w:rsidR="76E662D3">
        <w:t xml:space="preserve">. </w:t>
      </w:r>
    </w:p>
    <w:p w14:paraId="16020B91" w14:textId="77777777" w:rsidR="000458CE" w:rsidRPr="00646138" w:rsidRDefault="000458CE" w:rsidP="00EA5B57">
      <w:pPr>
        <w:pStyle w:val="Lijstalinea"/>
        <w:ind w:left="1440"/>
      </w:pPr>
    </w:p>
    <w:p w14:paraId="0B8C2C8F" w14:textId="776DB8EB" w:rsidR="00F8568F" w:rsidRDefault="00477BA2" w:rsidP="00681DF8">
      <w:pPr>
        <w:pStyle w:val="Lijstalinea"/>
        <w:numPr>
          <w:ilvl w:val="0"/>
          <w:numId w:val="11"/>
        </w:numPr>
      </w:pPr>
      <w:r>
        <w:t xml:space="preserve">Mededelingen </w:t>
      </w:r>
      <w:r w:rsidR="00CA3EE8">
        <w:t>en ingekomen post</w:t>
      </w:r>
    </w:p>
    <w:p w14:paraId="35DB7D49" w14:textId="14DBFA4F" w:rsidR="207BB06D" w:rsidRDefault="207BB06D" w:rsidP="41797069">
      <w:pPr>
        <w:pStyle w:val="Lijstalinea"/>
        <w:numPr>
          <w:ilvl w:val="1"/>
          <w:numId w:val="11"/>
        </w:numPr>
      </w:pPr>
      <w:r>
        <w:t>Mailbox</w:t>
      </w:r>
    </w:p>
    <w:p w14:paraId="3B677F9C" w14:textId="196EB394" w:rsidR="207BB06D" w:rsidRDefault="1D24FDEB" w:rsidP="238782C7">
      <w:pPr>
        <w:pStyle w:val="Lijstalinea"/>
        <w:numPr>
          <w:ilvl w:val="1"/>
          <w:numId w:val="3"/>
        </w:numPr>
      </w:pPr>
      <w:r>
        <w:t>Paulien</w:t>
      </w:r>
      <w:r w:rsidR="1330FC65">
        <w:t xml:space="preserve">: </w:t>
      </w:r>
      <w:r>
        <w:t xml:space="preserve">zet het wachtwoord in het mapje zodat iedereen in de mailbox kan. </w:t>
      </w:r>
    </w:p>
    <w:p w14:paraId="007E487D" w14:textId="30FEC61E" w:rsidR="207BB06D" w:rsidRDefault="0F8CDEB2" w:rsidP="238782C7">
      <w:pPr>
        <w:pStyle w:val="Lijstalinea"/>
        <w:numPr>
          <w:ilvl w:val="1"/>
          <w:numId w:val="3"/>
        </w:numPr>
      </w:pPr>
      <w:r>
        <w:t xml:space="preserve">Marieke: </w:t>
      </w:r>
      <w:r w:rsidR="1D24FDEB">
        <w:t>Karim is gemaild, maar er komt een melding dat hij ziek is.</w:t>
      </w:r>
      <w:r w:rsidR="32318C6D">
        <w:t xml:space="preserve"> De OMR gaat samen </w:t>
      </w:r>
      <w:r w:rsidR="1F70D5AE">
        <w:t>be</w:t>
      </w:r>
      <w:r w:rsidR="32318C6D">
        <w:t>kijken of ze het op kunnen lossen.</w:t>
      </w:r>
    </w:p>
    <w:p w14:paraId="483753A2" w14:textId="2DF101E3" w:rsidR="00A341D3" w:rsidRDefault="00A341D3" w:rsidP="00681DF8">
      <w:pPr>
        <w:pStyle w:val="Lijstalinea"/>
        <w:numPr>
          <w:ilvl w:val="1"/>
          <w:numId w:val="11"/>
        </w:numPr>
      </w:pPr>
      <w:r>
        <w:t>Procedure nieuw OMR-lid</w:t>
      </w:r>
      <w:r w:rsidR="00206DB8">
        <w:t xml:space="preserve"> </w:t>
      </w:r>
      <w:r w:rsidR="00FA5759">
        <w:t>(Yu Ling)</w:t>
      </w:r>
      <w:r w:rsidR="0DF3FE76">
        <w:t xml:space="preserve"> </w:t>
      </w:r>
    </w:p>
    <w:p w14:paraId="73B77107" w14:textId="5452F585" w:rsidR="00A341D3" w:rsidRDefault="0DF3FE76" w:rsidP="238782C7">
      <w:pPr>
        <w:pStyle w:val="Lijstalinea"/>
        <w:ind w:firstLine="708"/>
      </w:pPr>
      <w:r>
        <w:t xml:space="preserve">We hebben drie kandidaten, </w:t>
      </w:r>
      <w:r w:rsidR="1FC309BB">
        <w:t xml:space="preserve">dus </w:t>
      </w:r>
      <w:r>
        <w:t xml:space="preserve">er zal een verkiezing gehouden worden. </w:t>
      </w:r>
    </w:p>
    <w:p w14:paraId="6A8FB802" w14:textId="4EB2C6B2" w:rsidR="00A341D3" w:rsidRDefault="4F171175" w:rsidP="238782C7">
      <w:pPr>
        <w:pStyle w:val="Lijstalinea"/>
        <w:numPr>
          <w:ilvl w:val="1"/>
          <w:numId w:val="2"/>
        </w:numPr>
      </w:pPr>
      <w:r>
        <w:t>Manon en Yu Ling</w:t>
      </w:r>
      <w:r w:rsidR="4C5BBB80">
        <w:t xml:space="preserve">: </w:t>
      </w:r>
      <w:r>
        <w:t xml:space="preserve"> </w:t>
      </w:r>
      <w:r w:rsidR="036C390F">
        <w:t xml:space="preserve">de opties om dit middels </w:t>
      </w:r>
      <w:proofErr w:type="spellStart"/>
      <w:r w:rsidR="036C390F">
        <w:t>Social</w:t>
      </w:r>
      <w:proofErr w:type="spellEnd"/>
      <w:r w:rsidR="036C390F">
        <w:t xml:space="preserve"> Schools uit te zetten bekijken en later met directie bespreken. Binnen twee weken moet dit naar ouders uitgezet worden.</w:t>
      </w:r>
      <w:r w:rsidR="00CA3451">
        <w:t xml:space="preserve"> De ouders van groep 8 leerlingen stemmen niet mee. </w:t>
      </w:r>
    </w:p>
    <w:p w14:paraId="15B60817" w14:textId="340EB687" w:rsidR="036C390F" w:rsidRDefault="036C390F" w:rsidP="238782C7">
      <w:pPr>
        <w:pStyle w:val="Lijstalinea"/>
        <w:numPr>
          <w:ilvl w:val="1"/>
          <w:numId w:val="2"/>
        </w:numPr>
      </w:pPr>
      <w:r>
        <w:t>Paulien: zorgt voor aanlevering foto’s en tekst van de kandidaten.</w:t>
      </w:r>
    </w:p>
    <w:p w14:paraId="2F0794AD" w14:textId="77777777" w:rsidR="00AF2277" w:rsidRDefault="004E76D0" w:rsidP="41797069">
      <w:pPr>
        <w:pStyle w:val="Lijstalinea"/>
        <w:numPr>
          <w:ilvl w:val="1"/>
          <w:numId w:val="11"/>
        </w:numPr>
      </w:pPr>
      <w:r>
        <w:t xml:space="preserve">BAC </w:t>
      </w:r>
      <w:r w:rsidR="00FA5759">
        <w:t>(Yu Ling)</w:t>
      </w:r>
    </w:p>
    <w:p w14:paraId="35676557" w14:textId="24C99315" w:rsidR="004E76D0" w:rsidRDefault="00DB7BE1" w:rsidP="00AF2277">
      <w:pPr>
        <w:pStyle w:val="Lijstalinea"/>
        <w:numPr>
          <w:ilvl w:val="1"/>
          <w:numId w:val="2"/>
        </w:numPr>
      </w:pPr>
      <w:r>
        <w:t>De nieuwe directeur is nu officieel benoemd. Het b</w:t>
      </w:r>
      <w:r w:rsidR="73B88214">
        <w:t>eri</w:t>
      </w:r>
      <w:r w:rsidR="5C8B7D6C">
        <w:t>c</w:t>
      </w:r>
      <w:r w:rsidR="73B88214">
        <w:t xml:space="preserve">ht </w:t>
      </w:r>
      <w:r>
        <w:t xml:space="preserve">van </w:t>
      </w:r>
      <w:r w:rsidR="73B88214">
        <w:t xml:space="preserve">Alys </w:t>
      </w:r>
      <w:r>
        <w:t xml:space="preserve">hierover kwam </w:t>
      </w:r>
      <w:r w:rsidR="73B88214">
        <w:t>pas na de vakantie</w:t>
      </w:r>
      <w:r>
        <w:t>, terwijl wij verzocht werden om in de vakantie te reageren.</w:t>
      </w:r>
      <w:r w:rsidR="00B24698">
        <w:t xml:space="preserve"> Officieel had er ook een PMR lid in de BAC plaats moeten nemen.</w:t>
      </w:r>
      <w:r w:rsidR="17E0B541">
        <w:t xml:space="preserve"> </w:t>
      </w:r>
      <w:r w:rsidR="00B24698">
        <w:t>Woensdag is er</w:t>
      </w:r>
      <w:r w:rsidR="17E0B541">
        <w:t xml:space="preserve"> een gesprek met directie en </w:t>
      </w:r>
      <w:r w:rsidR="00B24698">
        <w:t xml:space="preserve">de </w:t>
      </w:r>
      <w:r w:rsidR="17E0B541">
        <w:t xml:space="preserve">OMR om de gang van zaken </w:t>
      </w:r>
      <w:r w:rsidR="00B24698">
        <w:t xml:space="preserve">rondom de procedure </w:t>
      </w:r>
      <w:r w:rsidR="17E0B541">
        <w:t xml:space="preserve">te bespreken, deze </w:t>
      </w:r>
      <w:r w:rsidR="00B24698">
        <w:t>opmerkingen</w:t>
      </w:r>
      <w:r w:rsidR="17E0B541">
        <w:t xml:space="preserve"> word</w:t>
      </w:r>
      <w:r w:rsidR="00B24698">
        <w:t>en</w:t>
      </w:r>
      <w:r w:rsidR="17E0B541">
        <w:t xml:space="preserve"> meegenomen.</w:t>
      </w:r>
      <w:r w:rsidR="646DFAA0">
        <w:t xml:space="preserve"> De nieuwe directeur kan eventueel tijdens de laatste reserve vergadering aansluiten.</w:t>
      </w:r>
      <w:r w:rsidR="49815660">
        <w:t xml:space="preserve"> </w:t>
      </w:r>
    </w:p>
    <w:p w14:paraId="244CBBF3" w14:textId="4FE302EA" w:rsidR="00395E83" w:rsidRDefault="00B724AE" w:rsidP="00681DF8">
      <w:pPr>
        <w:pStyle w:val="Lijstalinea"/>
        <w:numPr>
          <w:ilvl w:val="1"/>
          <w:numId w:val="11"/>
        </w:numPr>
      </w:pPr>
      <w:r>
        <w:t xml:space="preserve">Agenda en </w:t>
      </w:r>
      <w:r w:rsidR="00356916">
        <w:t xml:space="preserve">Notulen CPR </w:t>
      </w:r>
      <w:r w:rsidR="000D5F85">
        <w:t xml:space="preserve"> </w:t>
      </w:r>
    </w:p>
    <w:p w14:paraId="18AA6311" w14:textId="674384DB" w:rsidR="00E26BD9" w:rsidRDefault="00395E83" w:rsidP="00395E83">
      <w:pPr>
        <w:pStyle w:val="Lijstalinea"/>
        <w:ind w:left="1440"/>
      </w:pPr>
      <w:r>
        <w:t xml:space="preserve">zie </w:t>
      </w:r>
      <w:hyperlink r:id="rId11" w:history="1">
        <w:r w:rsidRPr="00220C47">
          <w:rPr>
            <w:rStyle w:val="Hyperlink"/>
          </w:rPr>
          <w:t>https://www.plateau-assen.nl/plateau/centraleplateauraadcpr/</w:t>
        </w:r>
      </w:hyperlink>
    </w:p>
    <w:p w14:paraId="543C2CCD" w14:textId="5B667752" w:rsidR="0098775B" w:rsidRDefault="00B24698" w:rsidP="00B24698">
      <w:pPr>
        <w:pStyle w:val="Lijstalinea"/>
        <w:numPr>
          <w:ilvl w:val="1"/>
          <w:numId w:val="2"/>
        </w:numPr>
      </w:pPr>
      <w:r>
        <w:t>Geen bijzonderheden</w:t>
      </w:r>
    </w:p>
    <w:p w14:paraId="63E91414" w14:textId="77777777" w:rsidR="00B24698" w:rsidRDefault="00B24698" w:rsidP="00B24698">
      <w:pPr>
        <w:pStyle w:val="Lijstalinea"/>
        <w:ind w:left="1440"/>
      </w:pPr>
    </w:p>
    <w:p w14:paraId="5E2EDE91" w14:textId="3F4FE92E" w:rsidR="009269ED" w:rsidRDefault="0029709A" w:rsidP="00681DF8">
      <w:pPr>
        <w:pStyle w:val="Lijstalinea"/>
        <w:numPr>
          <w:ilvl w:val="0"/>
          <w:numId w:val="11"/>
        </w:numPr>
      </w:pPr>
      <w:r>
        <w:t xml:space="preserve">Notulen </w:t>
      </w:r>
      <w:r w:rsidR="00FA5759">
        <w:t>25 maart</w:t>
      </w:r>
      <w:r w:rsidR="00016058">
        <w:t xml:space="preserve"> </w:t>
      </w:r>
      <w:r w:rsidR="001429C4">
        <w:t>202</w:t>
      </w:r>
      <w:r w:rsidR="005D478C">
        <w:t>4</w:t>
      </w:r>
      <w:r w:rsidR="001429C4">
        <w:t xml:space="preserve"> – </w:t>
      </w:r>
      <w:r w:rsidR="006E61D2">
        <w:t>B</w:t>
      </w:r>
      <w:r w:rsidR="001429C4">
        <w:t xml:space="preserve">ijlage </w:t>
      </w:r>
      <w:r w:rsidR="004F51D4">
        <w:t>1</w:t>
      </w:r>
    </w:p>
    <w:p w14:paraId="1DF915F0" w14:textId="5144ABFC" w:rsidR="00FC59C8" w:rsidRDefault="00D95180" w:rsidP="00FC59C8">
      <w:pPr>
        <w:pStyle w:val="Lijstalinea"/>
        <w:numPr>
          <w:ilvl w:val="1"/>
          <w:numId w:val="11"/>
        </w:numPr>
      </w:pPr>
      <w:r>
        <w:t>A</w:t>
      </w:r>
      <w:r w:rsidR="00FC59C8">
        <w:t>ctielijst</w:t>
      </w:r>
    </w:p>
    <w:p w14:paraId="22F4E2C9" w14:textId="3DD4A297" w:rsidR="03CA336F" w:rsidRDefault="03CA336F" w:rsidP="41797069">
      <w:pPr>
        <w:pStyle w:val="Lijstalinea"/>
      </w:pPr>
      <w:r>
        <w:t>Opmerkingen</w:t>
      </w:r>
      <w:r w:rsidR="5FC43DAB">
        <w:t>/ Actie:</w:t>
      </w:r>
    </w:p>
    <w:p w14:paraId="2CD26698" w14:textId="77777777" w:rsidR="007E79CC" w:rsidRDefault="03CA336F" w:rsidP="41797069">
      <w:pPr>
        <w:pStyle w:val="Lijstalinea"/>
        <w:numPr>
          <w:ilvl w:val="1"/>
          <w:numId w:val="6"/>
        </w:numPr>
      </w:pPr>
      <w:r>
        <w:t>Vastleggen hoe het zit met de vrijwillige ouderbijdrage en hoe het zit met de vrijwillige bijdrage voor kamp. Mag je gericht een herinnering sturen, of moet dit algemeen?</w:t>
      </w:r>
      <w:r w:rsidR="1D8C3B45">
        <w:t xml:space="preserve"> </w:t>
      </w:r>
    </w:p>
    <w:p w14:paraId="25ACA280" w14:textId="7000EF75" w:rsidR="03CA336F" w:rsidRDefault="1D8C3B45" w:rsidP="007E79CC">
      <w:pPr>
        <w:pStyle w:val="Lijstalinea"/>
        <w:ind w:left="1440"/>
      </w:pPr>
      <w:r>
        <w:t>Paulien</w:t>
      </w:r>
      <w:r w:rsidR="007E79CC">
        <w:t xml:space="preserve"> geeft aan dat</w:t>
      </w:r>
      <w:r w:rsidR="2DED46CF">
        <w:t xml:space="preserve"> </w:t>
      </w:r>
      <w:r w:rsidR="007E79CC">
        <w:t>e</w:t>
      </w:r>
      <w:r w:rsidR="2DED46CF">
        <w:t>r</w:t>
      </w:r>
      <w:r w:rsidR="007E79CC">
        <w:t xml:space="preserve"> </w:t>
      </w:r>
      <w:r w:rsidR="2DED46CF">
        <w:t>een cursus in de academie beschikbaar</w:t>
      </w:r>
      <w:r w:rsidR="007E79CC">
        <w:t xml:space="preserve"> is hierover</w:t>
      </w:r>
      <w:r w:rsidR="2DED46CF">
        <w:t xml:space="preserve">. Tip voor de OR om deze te volgen? </w:t>
      </w:r>
      <w:r w:rsidR="0087537C">
        <w:t>Wellicht is het handig om een document op te stellen waarin de rechten</w:t>
      </w:r>
      <w:r w:rsidR="00D6024D">
        <w:t xml:space="preserve"> beschreven staan, zodat dit voor alle (nieuwe) OR leden eenvoudig terug te vinden is. </w:t>
      </w:r>
      <w:r w:rsidR="2DED46CF">
        <w:t>Paulien</w:t>
      </w:r>
      <w:r w:rsidR="00F03153">
        <w:t xml:space="preserve"> stelt een bericht op met een</w:t>
      </w:r>
      <w:r w:rsidR="2DED46CF">
        <w:t xml:space="preserve"> advi</w:t>
      </w:r>
      <w:r w:rsidR="00D6024D">
        <w:t>es</w:t>
      </w:r>
      <w:r w:rsidR="2DED46CF">
        <w:t xml:space="preserve"> </w:t>
      </w:r>
      <w:r w:rsidR="0087537C">
        <w:t>voor de OR</w:t>
      </w:r>
      <w:r w:rsidR="2DED46CF">
        <w:t xml:space="preserve">, </w:t>
      </w:r>
      <w:r w:rsidR="0087537C">
        <w:t>dit</w:t>
      </w:r>
      <w:r w:rsidR="2DED46CF">
        <w:t xml:space="preserve"> </w:t>
      </w:r>
      <w:r w:rsidR="0087537C">
        <w:t xml:space="preserve">bericht gaat via de </w:t>
      </w:r>
      <w:r w:rsidR="6CD72458">
        <w:t>directie</w:t>
      </w:r>
      <w:r w:rsidR="0087537C">
        <w:t xml:space="preserve"> naar de OR</w:t>
      </w:r>
      <w:r w:rsidR="6CD72458">
        <w:t xml:space="preserve">. </w:t>
      </w:r>
    </w:p>
    <w:p w14:paraId="29D1E3EA" w14:textId="77777777" w:rsidR="00CA10C3" w:rsidRDefault="6CD72458" w:rsidP="41797069">
      <w:pPr>
        <w:pStyle w:val="Lijstalinea"/>
        <w:numPr>
          <w:ilvl w:val="1"/>
          <w:numId w:val="6"/>
        </w:numPr>
      </w:pPr>
      <w:r>
        <w:lastRenderedPageBreak/>
        <w:t>Hoe gedetailleerd willen we de notulen</w:t>
      </w:r>
      <w:r w:rsidR="00CA2B2A">
        <w:t xml:space="preserve">, er lijken nu soms gespreksonderwerpen te missen. Als het niet genotuleerd is, komen we ook niet op deze punten terug. </w:t>
      </w:r>
    </w:p>
    <w:p w14:paraId="2A096E90" w14:textId="0598A3C5" w:rsidR="6CD72458" w:rsidRDefault="6CD72458" w:rsidP="00CA10C3">
      <w:pPr>
        <w:pStyle w:val="Lijstalinea"/>
        <w:ind w:left="1440"/>
      </w:pPr>
      <w:r>
        <w:t>Het item over de kosten voor de transactie</w:t>
      </w:r>
      <w:r w:rsidR="4C07DCB7">
        <w:t xml:space="preserve">s </w:t>
      </w:r>
      <w:r w:rsidR="00CA10C3">
        <w:t>zouden we graag nog eens aandragen bij de OR. Zijn er mogelijkheden om deze kosten lager te houde</w:t>
      </w:r>
      <w:r w:rsidR="005C608E">
        <w:t>n, door bijvoorbeeld</w:t>
      </w:r>
      <w:r w:rsidR="4C07DCB7">
        <w:t xml:space="preserve"> alle kosten in </w:t>
      </w:r>
      <w:r w:rsidR="005C608E">
        <w:t>één keer</w:t>
      </w:r>
      <w:r w:rsidR="4C07DCB7">
        <w:t xml:space="preserve"> te innen? Paulien neemt dit ook mee in het bericht via directie naar OR.</w:t>
      </w:r>
    </w:p>
    <w:p w14:paraId="63918B93" w14:textId="25F4DE61" w:rsidR="6D63E490" w:rsidRDefault="6D63E490" w:rsidP="41797069">
      <w:pPr>
        <w:pStyle w:val="Lijstalinea"/>
        <w:numPr>
          <w:ilvl w:val="1"/>
          <w:numId w:val="6"/>
        </w:numPr>
      </w:pPr>
      <w:r>
        <w:t>Annet heeft de ouder reactie gestuurd op de mail</w:t>
      </w:r>
      <w:r w:rsidR="00155348">
        <w:t xml:space="preserve"> omtrent zorgen over lesuitval. </w:t>
      </w:r>
    </w:p>
    <w:p w14:paraId="0DB77350" w14:textId="3A47CD46" w:rsidR="6D63E490" w:rsidRDefault="6D63E490" w:rsidP="41797069">
      <w:pPr>
        <w:pStyle w:val="Lijstalinea"/>
        <w:numPr>
          <w:ilvl w:val="1"/>
          <w:numId w:val="6"/>
        </w:numPr>
      </w:pPr>
      <w:r>
        <w:t>De samenvatting is in de nieuwsbrief geplaatst.</w:t>
      </w:r>
    </w:p>
    <w:p w14:paraId="736F33EF" w14:textId="77777777" w:rsidR="003F46E6" w:rsidRPr="003F46E6" w:rsidRDefault="003F46E6" w:rsidP="003F46E6">
      <w:pPr>
        <w:pStyle w:val="Lijstalinea"/>
      </w:pPr>
    </w:p>
    <w:p w14:paraId="11428508" w14:textId="3449DB36" w:rsidR="000B3BAB" w:rsidRPr="000B3BAB" w:rsidRDefault="000B3BAB" w:rsidP="00681DF8">
      <w:pPr>
        <w:pStyle w:val="Lijstalinea"/>
        <w:numPr>
          <w:ilvl w:val="0"/>
          <w:numId w:val="11"/>
        </w:numPr>
        <w:rPr>
          <w:b/>
          <w:bCs/>
        </w:rPr>
      </w:pPr>
      <w:r>
        <w:t>Voorbereiden advies / instemming</w:t>
      </w:r>
    </w:p>
    <w:p w14:paraId="622911D6" w14:textId="586D891E" w:rsidR="00EB3888" w:rsidRPr="000B3BAB" w:rsidRDefault="005227FA" w:rsidP="000B3BAB">
      <w:pPr>
        <w:rPr>
          <w:b/>
          <w:bCs/>
        </w:rPr>
      </w:pPr>
      <w:r w:rsidRPr="000B3BAB">
        <w:rPr>
          <w:b/>
          <w:bCs/>
        </w:rPr>
        <w:t>M</w:t>
      </w:r>
      <w:r w:rsidR="00EB3888" w:rsidRPr="000B3BAB">
        <w:rPr>
          <w:b/>
          <w:bCs/>
        </w:rPr>
        <w:t>et directie (vanaf 20.</w:t>
      </w:r>
      <w:r w:rsidR="00234F8B" w:rsidRPr="000B3BAB">
        <w:rPr>
          <w:b/>
          <w:bCs/>
        </w:rPr>
        <w:t>00</w:t>
      </w:r>
      <w:r w:rsidR="00EB3888" w:rsidRPr="000B3BAB">
        <w:rPr>
          <w:b/>
          <w:bCs/>
        </w:rPr>
        <w:t>)</w:t>
      </w:r>
      <w:r w:rsidR="00F81288" w:rsidRPr="000B3BAB">
        <w:rPr>
          <w:b/>
          <w:bCs/>
        </w:rPr>
        <w:t xml:space="preserve"> </w:t>
      </w:r>
    </w:p>
    <w:p w14:paraId="1852B645" w14:textId="42690CA8" w:rsidR="7E3846AB" w:rsidRDefault="7E3846AB" w:rsidP="41797069">
      <w:pPr>
        <w:pStyle w:val="Lijstalinea"/>
        <w:numPr>
          <w:ilvl w:val="0"/>
          <w:numId w:val="11"/>
        </w:numPr>
      </w:pPr>
      <w:r>
        <w:t>Memo</w:t>
      </w:r>
      <w:r w:rsidR="3CA8C977">
        <w:t xml:space="preserve"> directie</w:t>
      </w:r>
      <w:r w:rsidR="00561584">
        <w:t xml:space="preserve"> </w:t>
      </w:r>
      <w:r w:rsidR="365A3698">
        <w:t xml:space="preserve">– Bijlage </w:t>
      </w:r>
      <w:r w:rsidR="00DF3F77">
        <w:t>2</w:t>
      </w:r>
    </w:p>
    <w:p w14:paraId="240A9C56" w14:textId="00B74F7E" w:rsidR="41797069" w:rsidRDefault="41797069" w:rsidP="41797069">
      <w:pPr>
        <w:pStyle w:val="Lijstalinea"/>
      </w:pPr>
      <w:r>
        <w:br/>
      </w:r>
      <w:r w:rsidR="0F9B97BB">
        <w:t>* vragen/opmerkingen:</w:t>
      </w:r>
    </w:p>
    <w:p w14:paraId="7F670736" w14:textId="79F504D1" w:rsidR="0F9B97BB" w:rsidRDefault="0F9B97BB" w:rsidP="41797069">
      <w:pPr>
        <w:pStyle w:val="Lijstalinea"/>
        <w:numPr>
          <w:ilvl w:val="1"/>
          <w:numId w:val="9"/>
        </w:numPr>
      </w:pPr>
      <w:r>
        <w:t>Verhuizing</w:t>
      </w:r>
      <w:r w:rsidR="5AB68760">
        <w:t xml:space="preserve">/ verbouwing: het wordt op zijn vroegst januari 2025 dat de bouw gaat starten. </w:t>
      </w:r>
      <w:r w:rsidR="06D53110">
        <w:t>We gaan de verhuizing plannen op het moment dat er meer zekerheid is over de start van de bouw.</w:t>
      </w:r>
    </w:p>
    <w:p w14:paraId="1B3BF755" w14:textId="05CA8A9F" w:rsidR="0F9B97BB" w:rsidRDefault="0F9B97BB" w:rsidP="41797069">
      <w:pPr>
        <w:pStyle w:val="Lijstalinea"/>
        <w:numPr>
          <w:ilvl w:val="1"/>
          <w:numId w:val="9"/>
        </w:numPr>
      </w:pPr>
      <w:r>
        <w:t>Ouderbijdrage schoolreis</w:t>
      </w:r>
      <w:r w:rsidR="005B61D9">
        <w:t>:</w:t>
      </w:r>
      <w:r w:rsidR="1D03E9F0">
        <w:t xml:space="preserve"> advies om gespreid betalen aan te bieden voor schoolkamp</w:t>
      </w:r>
      <w:r w:rsidR="005B61D9">
        <w:t>.</w:t>
      </w:r>
      <w:r w:rsidR="1D03E9F0">
        <w:t xml:space="preserve"> </w:t>
      </w:r>
      <w:r w:rsidR="15CF73A3">
        <w:t xml:space="preserve">Er was afgesproken dat de OR alle communicatie via directie zou laten </w:t>
      </w:r>
      <w:r w:rsidR="005B61D9">
        <w:t>verlopen</w:t>
      </w:r>
      <w:r w:rsidR="15CF73A3">
        <w:t>, dit is niet gebeur</w:t>
      </w:r>
      <w:r w:rsidR="009D295D">
        <w:t>d</w:t>
      </w:r>
      <w:r w:rsidR="15CF73A3">
        <w:t xml:space="preserve">. De OR wil graag weten welke </w:t>
      </w:r>
      <w:proofErr w:type="spellStart"/>
      <w:r w:rsidR="15CF73A3">
        <w:t>bovenschoolse</w:t>
      </w:r>
      <w:proofErr w:type="spellEnd"/>
      <w:r w:rsidR="15CF73A3">
        <w:t xml:space="preserve"> afspraken er zijn over dit onderwerp</w:t>
      </w:r>
      <w:r w:rsidR="4B0D6391">
        <w:t>, zodat er duidelijk</w:t>
      </w:r>
      <w:r w:rsidR="00DD517D">
        <w:t>heid komt</w:t>
      </w:r>
      <w:r w:rsidR="4B0D6391">
        <w:t xml:space="preserve"> over het al</w:t>
      </w:r>
      <w:r w:rsidR="000C4747">
        <w:t xml:space="preserve"> </w:t>
      </w:r>
      <w:r w:rsidR="4B0D6391">
        <w:t>dan</w:t>
      </w:r>
      <w:r w:rsidR="000C4747">
        <w:t xml:space="preserve"> </w:t>
      </w:r>
      <w:r w:rsidR="4B0D6391">
        <w:t xml:space="preserve">niet sturen van een herinnering. </w:t>
      </w:r>
    </w:p>
    <w:p w14:paraId="12AE39C3" w14:textId="17093957" w:rsidR="0F9B97BB" w:rsidRDefault="0F9B97BB" w:rsidP="41797069">
      <w:pPr>
        <w:pStyle w:val="Lijstalinea"/>
        <w:numPr>
          <w:ilvl w:val="1"/>
          <w:numId w:val="9"/>
        </w:numPr>
      </w:pPr>
      <w:r>
        <w:t>Schuur</w:t>
      </w:r>
      <w:r w:rsidR="72408495">
        <w:t xml:space="preserve">: </w:t>
      </w:r>
      <w:r w:rsidR="00DD517D">
        <w:t>Deze z</w:t>
      </w:r>
      <w:r w:rsidR="72408495">
        <w:t>ou afgebroken worden, maar een aantal vaders hebben he</w:t>
      </w:r>
      <w:r w:rsidR="00DD517D">
        <w:t>m</w:t>
      </w:r>
      <w:r w:rsidR="72408495">
        <w:t xml:space="preserve"> bekeken en er</w:t>
      </w:r>
      <w:r w:rsidR="00DD517D">
        <w:t xml:space="preserve"> blijkt</w:t>
      </w:r>
      <w:r w:rsidR="72408495">
        <w:t xml:space="preserve"> </w:t>
      </w:r>
      <w:r w:rsidR="00DD517D">
        <w:t>e</w:t>
      </w:r>
      <w:r w:rsidR="72408495">
        <w:t>en goed fundament</w:t>
      </w:r>
      <w:r w:rsidR="00DD517D">
        <w:t xml:space="preserve"> te staan</w:t>
      </w:r>
      <w:r w:rsidR="72408495">
        <w:t>. Het scheelt de helft aan kosten als deze vaders de klus voor ons gaan klaren. Er komt een goed dak op</w:t>
      </w:r>
      <w:r w:rsidR="69716EC9">
        <w:t xml:space="preserve">, nieuw houtwerk etc. Zij gaan dit samen doen met de </w:t>
      </w:r>
      <w:r w:rsidR="000C4747">
        <w:t>conciërge</w:t>
      </w:r>
      <w:r w:rsidR="69716EC9">
        <w:t xml:space="preserve">. Ze gaan op korte termijn starten. </w:t>
      </w:r>
    </w:p>
    <w:p w14:paraId="78B7EA46" w14:textId="77777777" w:rsidR="0086182E" w:rsidRDefault="0086182E" w:rsidP="0086182E">
      <w:pPr>
        <w:pStyle w:val="Lijstalinea"/>
      </w:pPr>
    </w:p>
    <w:p w14:paraId="2742E3DE" w14:textId="74603EBA" w:rsidR="0086182E" w:rsidRPr="00D46083" w:rsidRDefault="0086182E" w:rsidP="0086182E">
      <w:pPr>
        <w:pStyle w:val="Lijstalinea"/>
        <w:numPr>
          <w:ilvl w:val="0"/>
          <w:numId w:val="11"/>
        </w:numPr>
        <w:rPr>
          <w:rFonts w:asciiTheme="minorHAnsi" w:eastAsia="Times New Roman" w:hAnsiTheme="minorHAnsi" w:cstheme="minorBidi"/>
          <w:lang w:eastAsia="en-GB"/>
        </w:rPr>
      </w:pPr>
      <w:r w:rsidRPr="00D46083">
        <w:rPr>
          <w:rFonts w:asciiTheme="minorHAnsi" w:eastAsia="Times New Roman" w:hAnsiTheme="minorHAnsi" w:cstheme="minorBidi"/>
          <w:lang w:eastAsia="en-GB"/>
        </w:rPr>
        <w:t xml:space="preserve">Trendanalyse kwaliteit onderwijs + toelichting IB-er analyse CITO 2024 – Bijlage 3 </w:t>
      </w:r>
    </w:p>
    <w:p w14:paraId="0DAD93D0" w14:textId="19FA1D9B" w:rsidR="49807A95" w:rsidRPr="00D46083" w:rsidRDefault="49807A95" w:rsidP="41797069">
      <w:pPr>
        <w:pStyle w:val="Lijstalinea"/>
        <w:numPr>
          <w:ilvl w:val="1"/>
          <w:numId w:val="5"/>
        </w:numPr>
        <w:rPr>
          <w:rFonts w:asciiTheme="minorHAnsi" w:eastAsia="Times New Roman" w:hAnsiTheme="minorHAnsi" w:cstheme="minorBidi"/>
          <w:lang w:eastAsia="en-GB"/>
        </w:rPr>
      </w:pPr>
      <w:r w:rsidRPr="00D46083">
        <w:rPr>
          <w:rFonts w:asciiTheme="minorHAnsi" w:eastAsia="Times New Roman" w:hAnsiTheme="minorHAnsi" w:cstheme="minorBidi"/>
          <w:lang w:eastAsia="en-GB"/>
        </w:rPr>
        <w:t>We hebben een lage schoolweging</w:t>
      </w:r>
      <w:r w:rsidR="004E128B">
        <w:rPr>
          <w:rFonts w:asciiTheme="minorHAnsi" w:eastAsia="Times New Roman" w:hAnsiTheme="minorHAnsi" w:cstheme="minorBidi"/>
          <w:lang w:eastAsia="en-GB"/>
        </w:rPr>
        <w:t xml:space="preserve"> (populatie)</w:t>
      </w:r>
      <w:r w:rsidRPr="00D46083">
        <w:rPr>
          <w:rFonts w:asciiTheme="minorHAnsi" w:eastAsia="Times New Roman" w:hAnsiTheme="minorHAnsi" w:cstheme="minorBidi"/>
          <w:lang w:eastAsia="en-GB"/>
        </w:rPr>
        <w:t>, dus moeten we hoge ambities hebben.</w:t>
      </w:r>
    </w:p>
    <w:p w14:paraId="7E2DB7E7" w14:textId="1CF309FC" w:rsidR="49807A95" w:rsidRPr="00D46083" w:rsidRDefault="49807A95" w:rsidP="41797069">
      <w:pPr>
        <w:pStyle w:val="Lijstalinea"/>
        <w:numPr>
          <w:ilvl w:val="1"/>
          <w:numId w:val="5"/>
        </w:numPr>
        <w:rPr>
          <w:rFonts w:asciiTheme="minorHAnsi" w:eastAsia="Times New Roman" w:hAnsiTheme="minorHAnsi" w:cstheme="minorBidi"/>
          <w:lang w:eastAsia="en-GB"/>
        </w:rPr>
      </w:pPr>
      <w:r w:rsidRPr="00D46083">
        <w:rPr>
          <w:rFonts w:asciiTheme="minorHAnsi" w:eastAsia="Times New Roman" w:hAnsiTheme="minorHAnsi" w:cstheme="minorBidi"/>
          <w:lang w:eastAsia="en-GB"/>
        </w:rPr>
        <w:t xml:space="preserve">Cito </w:t>
      </w:r>
      <w:r w:rsidR="2075BB3C" w:rsidRPr="00D46083">
        <w:rPr>
          <w:rFonts w:asciiTheme="minorHAnsi" w:eastAsia="Times New Roman" w:hAnsiTheme="minorHAnsi" w:cstheme="minorBidi"/>
          <w:lang w:eastAsia="en-GB"/>
        </w:rPr>
        <w:t>is een landelijke toets,</w:t>
      </w:r>
      <w:r w:rsidR="004E128B">
        <w:rPr>
          <w:rFonts w:asciiTheme="minorHAnsi" w:eastAsia="Times New Roman" w:hAnsiTheme="minorHAnsi" w:cstheme="minorBidi"/>
          <w:lang w:eastAsia="en-GB"/>
        </w:rPr>
        <w:t xml:space="preserve"> de</w:t>
      </w:r>
      <w:r w:rsidR="2075BB3C" w:rsidRPr="00D46083">
        <w:rPr>
          <w:rFonts w:asciiTheme="minorHAnsi" w:eastAsia="Times New Roman" w:hAnsiTheme="minorHAnsi" w:cstheme="minorBidi"/>
          <w:lang w:eastAsia="en-GB"/>
        </w:rPr>
        <w:t xml:space="preserve"> weging</w:t>
      </w:r>
      <w:r w:rsidR="004E128B">
        <w:rPr>
          <w:rFonts w:asciiTheme="minorHAnsi" w:eastAsia="Times New Roman" w:hAnsiTheme="minorHAnsi" w:cstheme="minorBidi"/>
          <w:lang w:eastAsia="en-GB"/>
        </w:rPr>
        <w:t xml:space="preserve"> hiervan</w:t>
      </w:r>
      <w:r w:rsidR="2075BB3C" w:rsidRPr="00D46083">
        <w:rPr>
          <w:rFonts w:asciiTheme="minorHAnsi" w:eastAsia="Times New Roman" w:hAnsiTheme="minorHAnsi" w:cstheme="minorBidi"/>
          <w:lang w:eastAsia="en-GB"/>
        </w:rPr>
        <w:t xml:space="preserve"> kun je niet landelijk vergelijken. Dit is afhankelijk van de schoolweging en schoolspreiding. Bij ons is dit laats</w:t>
      </w:r>
      <w:r w:rsidR="5B44F2B0" w:rsidRPr="00D46083">
        <w:rPr>
          <w:rFonts w:asciiTheme="minorHAnsi" w:eastAsia="Times New Roman" w:hAnsiTheme="minorHAnsi" w:cstheme="minorBidi"/>
          <w:lang w:eastAsia="en-GB"/>
        </w:rPr>
        <w:t>te gemiddeld.</w:t>
      </w:r>
    </w:p>
    <w:p w14:paraId="38878C5B" w14:textId="77777777" w:rsidR="004512D0" w:rsidRDefault="5B44F2B0" w:rsidP="41797069">
      <w:pPr>
        <w:pStyle w:val="Lijstalinea"/>
        <w:numPr>
          <w:ilvl w:val="1"/>
          <w:numId w:val="5"/>
        </w:numPr>
        <w:rPr>
          <w:rFonts w:asciiTheme="minorHAnsi" w:eastAsia="Times New Roman" w:hAnsiTheme="minorHAnsi" w:cstheme="minorBidi"/>
          <w:lang w:eastAsia="en-GB"/>
        </w:rPr>
      </w:pPr>
      <w:r w:rsidRPr="00D46083">
        <w:rPr>
          <w:rFonts w:asciiTheme="minorHAnsi" w:eastAsia="Times New Roman" w:hAnsiTheme="minorHAnsi" w:cstheme="minorBidi"/>
          <w:lang w:eastAsia="en-GB"/>
        </w:rPr>
        <w:t>1F</w:t>
      </w:r>
      <w:r w:rsidR="004512D0">
        <w:rPr>
          <w:rFonts w:asciiTheme="minorHAnsi" w:eastAsia="Times New Roman" w:hAnsiTheme="minorHAnsi" w:cstheme="minorBidi"/>
          <w:lang w:eastAsia="en-GB"/>
        </w:rPr>
        <w:t>:</w:t>
      </w:r>
      <w:r w:rsidRPr="00D46083">
        <w:rPr>
          <w:rFonts w:asciiTheme="minorHAnsi" w:eastAsia="Times New Roman" w:hAnsiTheme="minorHAnsi" w:cstheme="minorBidi"/>
          <w:lang w:eastAsia="en-GB"/>
        </w:rPr>
        <w:t xml:space="preserve"> functioneel geletterd en gecijferd</w:t>
      </w:r>
      <w:r w:rsidR="051EA96B" w:rsidRPr="00D46083">
        <w:rPr>
          <w:rFonts w:asciiTheme="minorHAnsi" w:eastAsia="Times New Roman" w:hAnsiTheme="minorHAnsi" w:cstheme="minorBidi"/>
          <w:lang w:eastAsia="en-GB"/>
        </w:rPr>
        <w:t>, vergelijkbaar met niveau eind groep 6.</w:t>
      </w:r>
      <w:r w:rsidRPr="00D46083">
        <w:rPr>
          <w:rFonts w:asciiTheme="minorHAnsi" w:eastAsia="Times New Roman" w:hAnsiTheme="minorHAnsi" w:cstheme="minorBidi"/>
          <w:lang w:eastAsia="en-GB"/>
        </w:rPr>
        <w:t xml:space="preserve"> </w:t>
      </w:r>
    </w:p>
    <w:p w14:paraId="59B3E1D4" w14:textId="517DA9F2" w:rsidR="002370C4" w:rsidRDefault="002370C4" w:rsidP="41797069">
      <w:pPr>
        <w:pStyle w:val="Lijstalinea"/>
        <w:numPr>
          <w:ilvl w:val="1"/>
          <w:numId w:val="5"/>
        </w:numPr>
        <w:rPr>
          <w:rFonts w:asciiTheme="minorHAnsi" w:eastAsia="Times New Roman" w:hAnsiTheme="minorHAnsi" w:cstheme="minorBidi"/>
          <w:lang w:eastAsia="en-GB"/>
        </w:rPr>
      </w:pPr>
      <w:r>
        <w:rPr>
          <w:rFonts w:asciiTheme="minorHAnsi" w:eastAsia="Times New Roman" w:hAnsiTheme="minorHAnsi" w:cstheme="minorBidi"/>
          <w:lang w:eastAsia="en-GB"/>
        </w:rPr>
        <w:t>2F: streefniveau lezen (groep 8)</w:t>
      </w:r>
    </w:p>
    <w:p w14:paraId="3E487419" w14:textId="279F1FA2" w:rsidR="00B10148" w:rsidRDefault="5B44F2B0" w:rsidP="41797069">
      <w:pPr>
        <w:pStyle w:val="Lijstalinea"/>
        <w:numPr>
          <w:ilvl w:val="1"/>
          <w:numId w:val="5"/>
        </w:numPr>
        <w:rPr>
          <w:rFonts w:asciiTheme="minorHAnsi" w:eastAsia="Times New Roman" w:hAnsiTheme="minorHAnsi" w:cstheme="minorBidi"/>
          <w:lang w:eastAsia="en-GB"/>
        </w:rPr>
      </w:pPr>
      <w:r w:rsidRPr="00D46083">
        <w:rPr>
          <w:rFonts w:asciiTheme="minorHAnsi" w:eastAsia="Times New Roman" w:hAnsiTheme="minorHAnsi" w:cstheme="minorBidi"/>
          <w:lang w:eastAsia="en-GB"/>
        </w:rPr>
        <w:t>1</w:t>
      </w:r>
      <w:r w:rsidR="004512D0">
        <w:rPr>
          <w:rFonts w:asciiTheme="minorHAnsi" w:eastAsia="Times New Roman" w:hAnsiTheme="minorHAnsi" w:cstheme="minorBidi"/>
          <w:lang w:eastAsia="en-GB"/>
        </w:rPr>
        <w:t xml:space="preserve">S: </w:t>
      </w:r>
      <w:r w:rsidR="00B10148">
        <w:rPr>
          <w:rFonts w:asciiTheme="minorHAnsi" w:eastAsia="Times New Roman" w:hAnsiTheme="minorHAnsi" w:cstheme="minorBidi"/>
          <w:lang w:eastAsia="en-GB"/>
        </w:rPr>
        <w:t>streefniveau</w:t>
      </w:r>
      <w:r w:rsidR="002370C4">
        <w:rPr>
          <w:rFonts w:asciiTheme="minorHAnsi" w:eastAsia="Times New Roman" w:hAnsiTheme="minorHAnsi" w:cstheme="minorBidi"/>
          <w:lang w:eastAsia="en-GB"/>
        </w:rPr>
        <w:t xml:space="preserve"> rekenen</w:t>
      </w:r>
      <w:r w:rsidR="00B10148">
        <w:rPr>
          <w:rFonts w:asciiTheme="minorHAnsi" w:eastAsia="Times New Roman" w:hAnsiTheme="minorHAnsi" w:cstheme="minorBidi"/>
          <w:lang w:eastAsia="en-GB"/>
        </w:rPr>
        <w:t xml:space="preserve"> (groep 8)</w:t>
      </w:r>
    </w:p>
    <w:p w14:paraId="0F2614C7" w14:textId="0CB3C805" w:rsidR="5B44F2B0" w:rsidRPr="00D46083" w:rsidRDefault="3C25574C" w:rsidP="41797069">
      <w:pPr>
        <w:pStyle w:val="Lijstalinea"/>
        <w:numPr>
          <w:ilvl w:val="1"/>
          <w:numId w:val="5"/>
        </w:numPr>
        <w:rPr>
          <w:rFonts w:asciiTheme="minorHAnsi" w:eastAsia="Times New Roman" w:hAnsiTheme="minorHAnsi" w:cstheme="minorBidi"/>
          <w:lang w:eastAsia="en-GB"/>
        </w:rPr>
      </w:pPr>
      <w:r w:rsidRPr="00D46083">
        <w:rPr>
          <w:rFonts w:asciiTheme="minorHAnsi" w:eastAsia="Times New Roman" w:hAnsiTheme="minorHAnsi" w:cstheme="minorBidi"/>
          <w:lang w:eastAsia="en-GB"/>
        </w:rPr>
        <w:t>De ambitie</w:t>
      </w:r>
      <w:r w:rsidR="002370C4">
        <w:rPr>
          <w:rFonts w:asciiTheme="minorHAnsi" w:eastAsia="Times New Roman" w:hAnsiTheme="minorHAnsi" w:cstheme="minorBidi"/>
          <w:lang w:eastAsia="en-GB"/>
        </w:rPr>
        <w:t>s</w:t>
      </w:r>
      <w:r w:rsidRPr="00D46083">
        <w:rPr>
          <w:rFonts w:asciiTheme="minorHAnsi" w:eastAsia="Times New Roman" w:hAnsiTheme="minorHAnsi" w:cstheme="minorBidi"/>
          <w:lang w:eastAsia="en-GB"/>
        </w:rPr>
        <w:t xml:space="preserve"> hebben we als school zelf geformuleerd.</w:t>
      </w:r>
    </w:p>
    <w:p w14:paraId="372F1E47" w14:textId="4AF02E1F" w:rsidR="05CD55FA" w:rsidRPr="00D46083" w:rsidRDefault="05CD55FA" w:rsidP="41797069">
      <w:pPr>
        <w:pStyle w:val="Lijstalinea"/>
        <w:numPr>
          <w:ilvl w:val="1"/>
          <w:numId w:val="5"/>
        </w:numPr>
        <w:rPr>
          <w:rFonts w:asciiTheme="minorHAnsi" w:eastAsia="Times New Roman" w:hAnsiTheme="minorHAnsi" w:cstheme="minorBidi"/>
          <w:lang w:eastAsia="en-GB"/>
        </w:rPr>
      </w:pPr>
      <w:r w:rsidRPr="00D46083">
        <w:rPr>
          <w:rFonts w:asciiTheme="minorHAnsi" w:eastAsia="Times New Roman" w:hAnsiTheme="minorHAnsi" w:cstheme="minorBidi"/>
          <w:lang w:eastAsia="en-GB"/>
        </w:rPr>
        <w:t>Er worden vanuit deze analyse doelen opgesteld voor de eerste helft van het volgende schooljaar.</w:t>
      </w:r>
    </w:p>
    <w:p w14:paraId="4BDB9988" w14:textId="700429B6" w:rsidR="125A373E" w:rsidRPr="00D46083" w:rsidRDefault="125A373E" w:rsidP="41797069">
      <w:pPr>
        <w:pStyle w:val="Lijstalinea"/>
        <w:numPr>
          <w:ilvl w:val="1"/>
          <w:numId w:val="5"/>
        </w:numPr>
        <w:rPr>
          <w:rFonts w:asciiTheme="minorHAnsi" w:eastAsia="Times New Roman" w:hAnsiTheme="minorHAnsi" w:cstheme="minorBidi"/>
          <w:lang w:eastAsia="en-GB"/>
        </w:rPr>
      </w:pPr>
      <w:r w:rsidRPr="00D46083">
        <w:rPr>
          <w:rFonts w:asciiTheme="minorHAnsi" w:eastAsia="Times New Roman" w:hAnsiTheme="minorHAnsi" w:cstheme="minorBidi"/>
          <w:lang w:eastAsia="en-GB"/>
        </w:rPr>
        <w:t xml:space="preserve">Is er een actieplan met het oog op de zorgen voor de huidige groep 7 </w:t>
      </w:r>
      <w:r w:rsidR="005639C5">
        <w:rPr>
          <w:rFonts w:asciiTheme="minorHAnsi" w:eastAsia="Times New Roman" w:hAnsiTheme="minorHAnsi" w:cstheme="minorBidi"/>
          <w:lang w:eastAsia="en-GB"/>
        </w:rPr>
        <w:t xml:space="preserve">voor </w:t>
      </w:r>
      <w:r w:rsidRPr="00D46083">
        <w:rPr>
          <w:rFonts w:asciiTheme="minorHAnsi" w:eastAsia="Times New Roman" w:hAnsiTheme="minorHAnsi" w:cstheme="minorBidi"/>
          <w:lang w:eastAsia="en-GB"/>
        </w:rPr>
        <w:t xml:space="preserve">volgend schooljaar? </w:t>
      </w:r>
      <w:r w:rsidR="005639C5">
        <w:rPr>
          <w:rFonts w:asciiTheme="minorHAnsi" w:eastAsia="Times New Roman" w:hAnsiTheme="minorHAnsi" w:cstheme="minorBidi"/>
          <w:lang w:eastAsia="en-GB"/>
        </w:rPr>
        <w:t>Er</w:t>
      </w:r>
      <w:r w:rsidRPr="00D46083">
        <w:rPr>
          <w:rFonts w:asciiTheme="minorHAnsi" w:eastAsia="Times New Roman" w:hAnsiTheme="minorHAnsi" w:cstheme="minorBidi"/>
          <w:lang w:eastAsia="en-GB"/>
        </w:rPr>
        <w:t xml:space="preserve"> moet doelgericht </w:t>
      </w:r>
      <w:r w:rsidR="005639C5">
        <w:rPr>
          <w:rFonts w:asciiTheme="minorHAnsi" w:eastAsia="Times New Roman" w:hAnsiTheme="minorHAnsi" w:cstheme="minorBidi"/>
          <w:lang w:eastAsia="en-GB"/>
        </w:rPr>
        <w:t>ge</w:t>
      </w:r>
      <w:r w:rsidRPr="00D46083">
        <w:rPr>
          <w:rFonts w:asciiTheme="minorHAnsi" w:eastAsia="Times New Roman" w:hAnsiTheme="minorHAnsi" w:cstheme="minorBidi"/>
          <w:lang w:eastAsia="en-GB"/>
        </w:rPr>
        <w:t>werk</w:t>
      </w:r>
      <w:r w:rsidR="005639C5">
        <w:rPr>
          <w:rFonts w:asciiTheme="minorHAnsi" w:eastAsia="Times New Roman" w:hAnsiTheme="minorHAnsi" w:cstheme="minorBidi"/>
          <w:lang w:eastAsia="en-GB"/>
        </w:rPr>
        <w:t>t gaan worden</w:t>
      </w:r>
      <w:r w:rsidRPr="00D46083">
        <w:rPr>
          <w:rFonts w:asciiTheme="minorHAnsi" w:eastAsia="Times New Roman" w:hAnsiTheme="minorHAnsi" w:cstheme="minorBidi"/>
          <w:lang w:eastAsia="en-GB"/>
        </w:rPr>
        <w:t xml:space="preserve"> en de methode als leidraad </w:t>
      </w:r>
      <w:r w:rsidR="005639C5">
        <w:rPr>
          <w:rFonts w:asciiTheme="minorHAnsi" w:eastAsia="Times New Roman" w:hAnsiTheme="minorHAnsi" w:cstheme="minorBidi"/>
          <w:lang w:eastAsia="en-GB"/>
        </w:rPr>
        <w:t>nemen</w:t>
      </w:r>
      <w:r w:rsidRPr="00D46083">
        <w:rPr>
          <w:rFonts w:asciiTheme="minorHAnsi" w:eastAsia="Times New Roman" w:hAnsiTheme="minorHAnsi" w:cstheme="minorBidi"/>
          <w:lang w:eastAsia="en-GB"/>
        </w:rPr>
        <w:t>.</w:t>
      </w:r>
      <w:r w:rsidR="005639C5">
        <w:rPr>
          <w:rFonts w:asciiTheme="minorHAnsi" w:eastAsia="Times New Roman" w:hAnsiTheme="minorHAnsi" w:cstheme="minorBidi"/>
          <w:lang w:eastAsia="en-GB"/>
        </w:rPr>
        <w:t xml:space="preserve"> Er wordt </w:t>
      </w:r>
      <w:r w:rsidRPr="00D46083">
        <w:rPr>
          <w:rFonts w:asciiTheme="minorHAnsi" w:eastAsia="Times New Roman" w:hAnsiTheme="minorHAnsi" w:cstheme="minorBidi"/>
          <w:lang w:eastAsia="en-GB"/>
        </w:rPr>
        <w:t xml:space="preserve">zeker </w:t>
      </w:r>
      <w:r w:rsidR="005639C5">
        <w:rPr>
          <w:rFonts w:asciiTheme="minorHAnsi" w:eastAsia="Times New Roman" w:hAnsiTheme="minorHAnsi" w:cstheme="minorBidi"/>
          <w:lang w:eastAsia="en-GB"/>
        </w:rPr>
        <w:t>gekeken</w:t>
      </w:r>
      <w:r w:rsidRPr="00D46083">
        <w:rPr>
          <w:rFonts w:asciiTheme="minorHAnsi" w:eastAsia="Times New Roman" w:hAnsiTheme="minorHAnsi" w:cstheme="minorBidi"/>
          <w:lang w:eastAsia="en-GB"/>
        </w:rPr>
        <w:t xml:space="preserve"> naar mogelijkheden</w:t>
      </w:r>
      <w:r w:rsidR="445F5407" w:rsidRPr="00D46083">
        <w:rPr>
          <w:rFonts w:asciiTheme="minorHAnsi" w:eastAsia="Times New Roman" w:hAnsiTheme="minorHAnsi" w:cstheme="minorBidi"/>
          <w:lang w:eastAsia="en-GB"/>
        </w:rPr>
        <w:t xml:space="preserve"> ter ondersteuning</w:t>
      </w:r>
      <w:r w:rsidR="005639C5">
        <w:rPr>
          <w:rFonts w:asciiTheme="minorHAnsi" w:eastAsia="Times New Roman" w:hAnsiTheme="minorHAnsi" w:cstheme="minorBidi"/>
          <w:lang w:eastAsia="en-GB"/>
        </w:rPr>
        <w:t xml:space="preserve"> voor de</w:t>
      </w:r>
      <w:r w:rsidR="00F778C8">
        <w:rPr>
          <w:rFonts w:asciiTheme="minorHAnsi" w:eastAsia="Times New Roman" w:hAnsiTheme="minorHAnsi" w:cstheme="minorBidi"/>
          <w:lang w:eastAsia="en-GB"/>
        </w:rPr>
        <w:t>z</w:t>
      </w:r>
      <w:r w:rsidR="005639C5">
        <w:rPr>
          <w:rFonts w:asciiTheme="minorHAnsi" w:eastAsia="Times New Roman" w:hAnsiTheme="minorHAnsi" w:cstheme="minorBidi"/>
          <w:lang w:eastAsia="en-GB"/>
        </w:rPr>
        <w:t>e groep</w:t>
      </w:r>
      <w:r w:rsidR="445F5407" w:rsidRPr="00D46083">
        <w:rPr>
          <w:rFonts w:asciiTheme="minorHAnsi" w:eastAsia="Times New Roman" w:hAnsiTheme="minorHAnsi" w:cstheme="minorBidi"/>
          <w:lang w:eastAsia="en-GB"/>
        </w:rPr>
        <w:t>.</w:t>
      </w:r>
      <w:r w:rsidR="1E3E8C20" w:rsidRPr="00D46083">
        <w:rPr>
          <w:rFonts w:asciiTheme="minorHAnsi" w:eastAsia="Times New Roman" w:hAnsiTheme="minorHAnsi" w:cstheme="minorBidi"/>
          <w:lang w:eastAsia="en-GB"/>
        </w:rPr>
        <w:t xml:space="preserve"> </w:t>
      </w:r>
      <w:r w:rsidR="00F778C8">
        <w:rPr>
          <w:rFonts w:asciiTheme="minorHAnsi" w:eastAsia="Times New Roman" w:hAnsiTheme="minorHAnsi" w:cstheme="minorBidi"/>
          <w:lang w:eastAsia="en-GB"/>
        </w:rPr>
        <w:t>Er wordt v</w:t>
      </w:r>
      <w:r w:rsidR="1E3E8C20" w:rsidRPr="00D46083">
        <w:rPr>
          <w:rFonts w:asciiTheme="minorHAnsi" w:eastAsia="Times New Roman" w:hAnsiTheme="minorHAnsi" w:cstheme="minorBidi"/>
          <w:lang w:eastAsia="en-GB"/>
        </w:rPr>
        <w:t>ooral g</w:t>
      </w:r>
      <w:r w:rsidR="00F778C8">
        <w:rPr>
          <w:rFonts w:asciiTheme="minorHAnsi" w:eastAsia="Times New Roman" w:hAnsiTheme="minorHAnsi" w:cstheme="minorBidi"/>
          <w:lang w:eastAsia="en-GB"/>
        </w:rPr>
        <w:t>ekeken</w:t>
      </w:r>
      <w:r w:rsidR="1E3E8C20" w:rsidRPr="00D46083">
        <w:rPr>
          <w:rFonts w:asciiTheme="minorHAnsi" w:eastAsia="Times New Roman" w:hAnsiTheme="minorHAnsi" w:cstheme="minorBidi"/>
          <w:lang w:eastAsia="en-GB"/>
        </w:rPr>
        <w:t xml:space="preserve"> waar de behoefte van de groep en de leerling</w:t>
      </w:r>
      <w:r w:rsidR="00F778C8">
        <w:rPr>
          <w:rFonts w:asciiTheme="minorHAnsi" w:eastAsia="Times New Roman" w:hAnsiTheme="minorHAnsi" w:cstheme="minorBidi"/>
          <w:lang w:eastAsia="en-GB"/>
        </w:rPr>
        <w:t xml:space="preserve"> ligt.</w:t>
      </w:r>
      <w:r w:rsidR="1E3E8C20" w:rsidRPr="00D46083">
        <w:rPr>
          <w:rFonts w:asciiTheme="minorHAnsi" w:eastAsia="Times New Roman" w:hAnsiTheme="minorHAnsi" w:cstheme="minorBidi"/>
          <w:lang w:eastAsia="en-GB"/>
        </w:rPr>
        <w:t>.</w:t>
      </w:r>
      <w:r w:rsidR="5EA79BE9" w:rsidRPr="00D46083">
        <w:rPr>
          <w:rFonts w:asciiTheme="minorHAnsi" w:eastAsia="Times New Roman" w:hAnsiTheme="minorHAnsi" w:cstheme="minorBidi"/>
          <w:lang w:eastAsia="en-GB"/>
        </w:rPr>
        <w:t xml:space="preserve"> In de basis werken wij met drie niveaus in de groep.  </w:t>
      </w:r>
    </w:p>
    <w:p w14:paraId="25EC26E2" w14:textId="4DF9723E" w:rsidR="0FC97625" w:rsidRPr="00D46083" w:rsidRDefault="0FC97625" w:rsidP="41797069">
      <w:pPr>
        <w:pStyle w:val="Lijstalinea"/>
        <w:numPr>
          <w:ilvl w:val="1"/>
          <w:numId w:val="5"/>
        </w:numPr>
        <w:rPr>
          <w:rFonts w:asciiTheme="minorHAnsi" w:eastAsia="Times New Roman" w:hAnsiTheme="minorHAnsi" w:cstheme="minorBidi"/>
          <w:lang w:eastAsia="en-GB"/>
        </w:rPr>
      </w:pPr>
      <w:r w:rsidRPr="00D46083">
        <w:rPr>
          <w:rFonts w:asciiTheme="minorHAnsi" w:eastAsia="Times New Roman" w:hAnsiTheme="minorHAnsi" w:cstheme="minorBidi"/>
          <w:lang w:eastAsia="en-GB"/>
        </w:rPr>
        <w:lastRenderedPageBreak/>
        <w:t xml:space="preserve">Er wordt aangeboden om begin van volgend schooljaar de aangepaste trend ook te bespreken. </w:t>
      </w:r>
    </w:p>
    <w:p w14:paraId="39A5ADD2" w14:textId="23541DFA" w:rsidR="00DF3F77" w:rsidRPr="00AF069E" w:rsidRDefault="00DF3F77" w:rsidP="000434DF">
      <w:pPr>
        <w:numPr>
          <w:ilvl w:val="0"/>
          <w:numId w:val="11"/>
        </w:numPr>
        <w:spacing w:after="0" w:line="240" w:lineRule="auto"/>
        <w:textAlignment w:val="center"/>
        <w:rPr>
          <w:rFonts w:asciiTheme="minorHAnsi" w:eastAsia="Times New Roman" w:hAnsiTheme="minorHAnsi" w:cstheme="minorBidi"/>
          <w:lang w:val="en-US" w:eastAsia="en-GB"/>
        </w:rPr>
      </w:pPr>
      <w:proofErr w:type="spellStart"/>
      <w:r w:rsidRPr="00AF069E">
        <w:rPr>
          <w:rFonts w:asciiTheme="minorHAnsi" w:eastAsia="Times New Roman" w:hAnsiTheme="minorHAnsi" w:cstheme="minorBidi"/>
          <w:lang w:val="en-US" w:eastAsia="en-GB"/>
        </w:rPr>
        <w:t>Formatieplan</w:t>
      </w:r>
      <w:proofErr w:type="spellEnd"/>
      <w:r w:rsidRPr="00AF069E">
        <w:rPr>
          <w:rFonts w:asciiTheme="minorHAnsi" w:eastAsia="Times New Roman" w:hAnsiTheme="minorHAnsi" w:cstheme="minorBidi"/>
          <w:lang w:val="en-US" w:eastAsia="en-GB"/>
        </w:rPr>
        <w:t xml:space="preserve"> </w:t>
      </w:r>
      <w:r w:rsidR="000434DF" w:rsidRPr="00AF069E">
        <w:rPr>
          <w:rFonts w:asciiTheme="minorHAnsi" w:eastAsia="Times New Roman" w:hAnsiTheme="minorHAnsi" w:cstheme="minorBidi"/>
          <w:lang w:val="en-US" w:eastAsia="en-GB"/>
        </w:rPr>
        <w:t xml:space="preserve">&amp; </w:t>
      </w:r>
      <w:proofErr w:type="spellStart"/>
      <w:r w:rsidRPr="00AF069E">
        <w:rPr>
          <w:rFonts w:asciiTheme="minorHAnsi" w:eastAsia="Times New Roman" w:hAnsiTheme="minorHAnsi" w:cstheme="minorBidi"/>
          <w:lang w:val="en-US" w:eastAsia="en-GB"/>
        </w:rPr>
        <w:t>Werkverdelingplan</w:t>
      </w:r>
      <w:proofErr w:type="spellEnd"/>
      <w:r w:rsidRPr="00AF069E">
        <w:rPr>
          <w:rFonts w:asciiTheme="minorHAnsi" w:eastAsia="Times New Roman" w:hAnsiTheme="minorHAnsi" w:cstheme="minorBidi"/>
          <w:lang w:val="en-US" w:eastAsia="en-GB"/>
        </w:rPr>
        <w:t xml:space="preserve"> (I</w:t>
      </w:r>
      <w:r w:rsidR="6F2DF978" w:rsidRPr="00AF069E">
        <w:rPr>
          <w:rFonts w:asciiTheme="minorHAnsi" w:eastAsia="Times New Roman" w:hAnsiTheme="minorHAnsi" w:cstheme="minorBidi"/>
          <w:lang w:val="en-US" w:eastAsia="en-GB"/>
        </w:rPr>
        <w:t>PMR</w:t>
      </w:r>
      <w:r w:rsidRPr="00AF069E">
        <w:rPr>
          <w:rFonts w:asciiTheme="minorHAnsi" w:eastAsia="Times New Roman" w:hAnsiTheme="minorHAnsi" w:cstheme="minorBidi"/>
          <w:lang w:val="en-US" w:eastAsia="en-GB"/>
        </w:rPr>
        <w:t>-</w:t>
      </w:r>
      <w:proofErr w:type="spellStart"/>
      <w:r w:rsidR="00A33D6B" w:rsidRPr="00AF069E">
        <w:rPr>
          <w:rFonts w:asciiTheme="minorHAnsi" w:eastAsia="Times New Roman" w:hAnsiTheme="minorHAnsi" w:cstheme="minorBidi"/>
          <w:lang w:val="en-US" w:eastAsia="en-GB"/>
        </w:rPr>
        <w:t>beeldvorme</w:t>
      </w:r>
      <w:r w:rsidR="000434DF" w:rsidRPr="00AF069E">
        <w:rPr>
          <w:rFonts w:asciiTheme="minorHAnsi" w:eastAsia="Times New Roman" w:hAnsiTheme="minorHAnsi" w:cstheme="minorBidi"/>
          <w:lang w:val="en-US" w:eastAsia="en-GB"/>
        </w:rPr>
        <w:t>nd</w:t>
      </w:r>
      <w:proofErr w:type="spellEnd"/>
      <w:r w:rsidRPr="00AF069E">
        <w:rPr>
          <w:rFonts w:asciiTheme="minorHAnsi" w:eastAsia="Times New Roman" w:hAnsiTheme="minorHAnsi" w:cstheme="minorBidi"/>
          <w:lang w:val="en-US" w:eastAsia="en-GB"/>
        </w:rPr>
        <w:t>)</w:t>
      </w:r>
      <w:r w:rsidR="3AF31CF9" w:rsidRPr="00AF069E">
        <w:rPr>
          <w:rFonts w:asciiTheme="minorHAnsi" w:eastAsia="Times New Roman" w:hAnsiTheme="minorHAnsi" w:cstheme="minorBidi"/>
          <w:lang w:val="en-US" w:eastAsia="en-GB"/>
        </w:rPr>
        <w:t xml:space="preserve"> </w:t>
      </w:r>
    </w:p>
    <w:p w14:paraId="3BFCE0DC" w14:textId="04EE7D85" w:rsidR="00062798" w:rsidRDefault="547FCA65" w:rsidP="008F1CBE">
      <w:pPr>
        <w:spacing w:after="0" w:line="240" w:lineRule="auto"/>
        <w:ind w:left="1440"/>
        <w:rPr>
          <w:rFonts w:asciiTheme="minorHAnsi" w:eastAsia="Times New Roman" w:hAnsiTheme="minorHAnsi" w:cstheme="minorBidi"/>
          <w:lang w:eastAsia="en-GB"/>
        </w:rPr>
      </w:pPr>
      <w:r w:rsidRPr="00AF069E">
        <w:rPr>
          <w:rFonts w:asciiTheme="minorHAnsi" w:eastAsia="Times New Roman" w:hAnsiTheme="minorHAnsi" w:cstheme="minorBidi"/>
          <w:lang w:eastAsia="en-GB"/>
        </w:rPr>
        <w:t>Procedure</w:t>
      </w:r>
      <w:r w:rsidR="59DACFA5" w:rsidRPr="00AF069E">
        <w:rPr>
          <w:rFonts w:asciiTheme="minorHAnsi" w:eastAsia="Times New Roman" w:hAnsiTheme="minorHAnsi" w:cstheme="minorBidi"/>
          <w:lang w:eastAsia="en-GB"/>
        </w:rPr>
        <w:t xml:space="preserve">: we starten met een </w:t>
      </w:r>
      <w:proofErr w:type="spellStart"/>
      <w:r w:rsidR="59DACFA5" w:rsidRPr="00AF069E">
        <w:rPr>
          <w:rFonts w:asciiTheme="minorHAnsi" w:eastAsia="Times New Roman" w:hAnsiTheme="minorHAnsi" w:cstheme="minorBidi"/>
          <w:lang w:eastAsia="en-GB"/>
        </w:rPr>
        <w:t>leerlingtelling</w:t>
      </w:r>
      <w:proofErr w:type="spellEnd"/>
      <w:r w:rsidR="59DACFA5" w:rsidRPr="00AF069E">
        <w:rPr>
          <w:rFonts w:asciiTheme="minorHAnsi" w:eastAsia="Times New Roman" w:hAnsiTheme="minorHAnsi" w:cstheme="minorBidi"/>
          <w:lang w:eastAsia="en-GB"/>
        </w:rPr>
        <w:t xml:space="preserve">, 320 op 1 febr. </w:t>
      </w:r>
      <w:r w:rsidR="006426F0">
        <w:rPr>
          <w:rFonts w:asciiTheme="minorHAnsi" w:eastAsia="Times New Roman" w:hAnsiTheme="minorHAnsi" w:cstheme="minorBidi"/>
          <w:lang w:eastAsia="en-GB"/>
        </w:rPr>
        <w:t xml:space="preserve">Op basis daarvan is er </w:t>
      </w:r>
      <w:r w:rsidR="59DACFA5" w:rsidRPr="00AF069E">
        <w:rPr>
          <w:rFonts w:asciiTheme="minorHAnsi" w:eastAsia="Times New Roman" w:hAnsiTheme="minorHAnsi" w:cstheme="minorBidi"/>
          <w:lang w:eastAsia="en-GB"/>
        </w:rPr>
        <w:t>13 fte beschikbaar</w:t>
      </w:r>
      <w:r w:rsidR="006426F0">
        <w:rPr>
          <w:rFonts w:asciiTheme="minorHAnsi" w:eastAsia="Times New Roman" w:hAnsiTheme="minorHAnsi" w:cstheme="minorBidi"/>
          <w:lang w:eastAsia="en-GB"/>
        </w:rPr>
        <w:t xml:space="preserve"> voor groepen en hebben we </w:t>
      </w:r>
      <w:r w:rsidR="59DACFA5" w:rsidRPr="00AF069E">
        <w:rPr>
          <w:rFonts w:asciiTheme="minorHAnsi" w:eastAsia="Times New Roman" w:hAnsiTheme="minorHAnsi" w:cstheme="minorBidi"/>
          <w:lang w:eastAsia="en-GB"/>
        </w:rPr>
        <w:t>totaal 18 fte</w:t>
      </w:r>
      <w:r w:rsidR="006426F0">
        <w:rPr>
          <w:rFonts w:asciiTheme="minorHAnsi" w:eastAsia="Times New Roman" w:hAnsiTheme="minorHAnsi" w:cstheme="minorBidi"/>
          <w:lang w:eastAsia="en-GB"/>
        </w:rPr>
        <w:t xml:space="preserve"> om</w:t>
      </w:r>
      <w:r w:rsidR="59DACFA5" w:rsidRPr="00AF069E">
        <w:rPr>
          <w:rFonts w:asciiTheme="minorHAnsi" w:eastAsia="Times New Roman" w:hAnsiTheme="minorHAnsi" w:cstheme="minorBidi"/>
          <w:lang w:eastAsia="en-GB"/>
        </w:rPr>
        <w:t xml:space="preserve"> in te zetten</w:t>
      </w:r>
      <w:r w:rsidR="006426F0">
        <w:rPr>
          <w:rFonts w:asciiTheme="minorHAnsi" w:eastAsia="Times New Roman" w:hAnsiTheme="minorHAnsi" w:cstheme="minorBidi"/>
          <w:lang w:eastAsia="en-GB"/>
        </w:rPr>
        <w:t>(directie, ib</w:t>
      </w:r>
      <w:r w:rsidR="00D82A0C">
        <w:rPr>
          <w:rFonts w:asciiTheme="minorHAnsi" w:eastAsia="Times New Roman" w:hAnsiTheme="minorHAnsi" w:cstheme="minorBidi"/>
          <w:lang w:eastAsia="en-GB"/>
        </w:rPr>
        <w:t>, ondersteunend personeel etc.)</w:t>
      </w:r>
      <w:r w:rsidR="59DACFA5" w:rsidRPr="00AF069E">
        <w:rPr>
          <w:rFonts w:asciiTheme="minorHAnsi" w:eastAsia="Times New Roman" w:hAnsiTheme="minorHAnsi" w:cstheme="minorBidi"/>
          <w:lang w:eastAsia="en-GB"/>
        </w:rPr>
        <w:t xml:space="preserve">. </w:t>
      </w:r>
      <w:r w:rsidR="00D82A0C">
        <w:rPr>
          <w:rFonts w:asciiTheme="minorHAnsi" w:eastAsia="Times New Roman" w:hAnsiTheme="minorHAnsi" w:cstheme="minorBidi"/>
          <w:lang w:eastAsia="en-GB"/>
        </w:rPr>
        <w:t xml:space="preserve">Deze </w:t>
      </w:r>
      <w:r w:rsidR="59DACFA5" w:rsidRPr="00AF069E">
        <w:rPr>
          <w:rFonts w:asciiTheme="minorHAnsi" w:eastAsia="Times New Roman" w:hAnsiTheme="minorHAnsi" w:cstheme="minorBidi"/>
          <w:lang w:eastAsia="en-GB"/>
        </w:rPr>
        <w:t>13 groepen</w:t>
      </w:r>
      <w:r w:rsidR="00D82A0C">
        <w:rPr>
          <w:rFonts w:asciiTheme="minorHAnsi" w:eastAsia="Times New Roman" w:hAnsiTheme="minorHAnsi" w:cstheme="minorBidi"/>
          <w:lang w:eastAsia="en-GB"/>
        </w:rPr>
        <w:t xml:space="preserve"> zijn inmiddels</w:t>
      </w:r>
      <w:r w:rsidR="59DACFA5" w:rsidRPr="00AF069E">
        <w:rPr>
          <w:rFonts w:asciiTheme="minorHAnsi" w:eastAsia="Times New Roman" w:hAnsiTheme="minorHAnsi" w:cstheme="minorBidi"/>
          <w:lang w:eastAsia="en-GB"/>
        </w:rPr>
        <w:t xml:space="preserve"> toegekend.</w:t>
      </w:r>
      <w:r w:rsidR="1A1E9F8E" w:rsidRPr="00AF069E">
        <w:rPr>
          <w:rFonts w:asciiTheme="minorHAnsi" w:eastAsia="Times New Roman" w:hAnsiTheme="minorHAnsi" w:cstheme="minorBidi"/>
          <w:lang w:eastAsia="en-GB"/>
        </w:rPr>
        <w:t xml:space="preserve"> Collega's kregen de mogelijkheid om opties </w:t>
      </w:r>
      <w:r w:rsidR="00D82A0C">
        <w:rPr>
          <w:rFonts w:asciiTheme="minorHAnsi" w:eastAsia="Times New Roman" w:hAnsiTheme="minorHAnsi" w:cstheme="minorBidi"/>
          <w:lang w:eastAsia="en-GB"/>
        </w:rPr>
        <w:t xml:space="preserve">voor de verdeling van deze 13 groepen </w:t>
      </w:r>
      <w:r w:rsidR="1A1E9F8E" w:rsidRPr="00AF069E">
        <w:rPr>
          <w:rFonts w:asciiTheme="minorHAnsi" w:eastAsia="Times New Roman" w:hAnsiTheme="minorHAnsi" w:cstheme="minorBidi"/>
          <w:lang w:eastAsia="en-GB"/>
        </w:rPr>
        <w:t xml:space="preserve">in te dienen. Deze zijn voorgelegd en uitgebreid </w:t>
      </w:r>
      <w:r w:rsidR="00D82A0C">
        <w:rPr>
          <w:rFonts w:asciiTheme="minorHAnsi" w:eastAsia="Times New Roman" w:hAnsiTheme="minorHAnsi" w:cstheme="minorBidi"/>
          <w:lang w:eastAsia="en-GB"/>
        </w:rPr>
        <w:t xml:space="preserve">tijdens het teamoverleg </w:t>
      </w:r>
      <w:r w:rsidR="1A1E9F8E" w:rsidRPr="00AF069E">
        <w:rPr>
          <w:rFonts w:asciiTheme="minorHAnsi" w:eastAsia="Times New Roman" w:hAnsiTheme="minorHAnsi" w:cstheme="minorBidi"/>
          <w:lang w:eastAsia="en-GB"/>
        </w:rPr>
        <w:t>besproken. Er is gekozen voor in ieder geval een instroomgroep voor de gehele week vanaf de Kerstvakantie. Daarnaast zijn er twee optie</w:t>
      </w:r>
      <w:r w:rsidR="66074A9E" w:rsidRPr="00AF069E">
        <w:rPr>
          <w:rFonts w:asciiTheme="minorHAnsi" w:eastAsia="Times New Roman" w:hAnsiTheme="minorHAnsi" w:cstheme="minorBidi"/>
          <w:lang w:eastAsia="en-GB"/>
        </w:rPr>
        <w:t>s uitgekomen die directie mee heeft genomen</w:t>
      </w:r>
      <w:r w:rsidR="00B17427">
        <w:rPr>
          <w:rFonts w:asciiTheme="minorHAnsi" w:eastAsia="Times New Roman" w:hAnsiTheme="minorHAnsi" w:cstheme="minorBidi"/>
          <w:lang w:eastAsia="en-GB"/>
        </w:rPr>
        <w:t xml:space="preserve"> ter overweging</w:t>
      </w:r>
      <w:r w:rsidR="66074A9E" w:rsidRPr="00AF069E">
        <w:rPr>
          <w:rFonts w:asciiTheme="minorHAnsi" w:eastAsia="Times New Roman" w:hAnsiTheme="minorHAnsi" w:cstheme="minorBidi"/>
          <w:lang w:eastAsia="en-GB"/>
        </w:rPr>
        <w:t>. MT heeft daarna</w:t>
      </w:r>
      <w:r w:rsidR="00B17427">
        <w:rPr>
          <w:rFonts w:asciiTheme="minorHAnsi" w:eastAsia="Times New Roman" w:hAnsiTheme="minorHAnsi" w:cstheme="minorBidi"/>
          <w:lang w:eastAsia="en-GB"/>
        </w:rPr>
        <w:t xml:space="preserve"> o.a.</w:t>
      </w:r>
      <w:r w:rsidR="66074A9E" w:rsidRPr="00AF069E">
        <w:rPr>
          <w:rFonts w:asciiTheme="minorHAnsi" w:eastAsia="Times New Roman" w:hAnsiTheme="minorHAnsi" w:cstheme="minorBidi"/>
          <w:lang w:eastAsia="en-GB"/>
        </w:rPr>
        <w:t xml:space="preserve"> de trend bekeken</w:t>
      </w:r>
      <w:r w:rsidR="00B17427">
        <w:rPr>
          <w:rFonts w:asciiTheme="minorHAnsi" w:eastAsia="Times New Roman" w:hAnsiTheme="minorHAnsi" w:cstheme="minorBidi"/>
          <w:lang w:eastAsia="en-GB"/>
        </w:rPr>
        <w:t xml:space="preserve"> en externen gevraag mee te denken. V</w:t>
      </w:r>
      <w:r w:rsidR="13E3706B" w:rsidRPr="00AF069E">
        <w:rPr>
          <w:rFonts w:asciiTheme="minorHAnsi" w:eastAsia="Times New Roman" w:hAnsiTheme="minorHAnsi" w:cstheme="minorBidi"/>
          <w:lang w:eastAsia="en-GB"/>
        </w:rPr>
        <w:t xml:space="preserve">anuit </w:t>
      </w:r>
      <w:r w:rsidR="00B17427">
        <w:rPr>
          <w:rFonts w:asciiTheme="minorHAnsi" w:eastAsia="Times New Roman" w:hAnsiTheme="minorHAnsi" w:cstheme="minorBidi"/>
          <w:lang w:eastAsia="en-GB"/>
        </w:rPr>
        <w:t>de verkregen</w:t>
      </w:r>
      <w:r w:rsidR="13E3706B" w:rsidRPr="00AF069E">
        <w:rPr>
          <w:rFonts w:asciiTheme="minorHAnsi" w:eastAsia="Times New Roman" w:hAnsiTheme="minorHAnsi" w:cstheme="minorBidi"/>
          <w:lang w:eastAsia="en-GB"/>
        </w:rPr>
        <w:t xml:space="preserve"> informatie </w:t>
      </w:r>
      <w:r w:rsidR="00B17427">
        <w:rPr>
          <w:rFonts w:asciiTheme="minorHAnsi" w:eastAsia="Times New Roman" w:hAnsiTheme="minorHAnsi" w:cstheme="minorBidi"/>
          <w:lang w:eastAsia="en-GB"/>
        </w:rPr>
        <w:t xml:space="preserve">hebben zij </w:t>
      </w:r>
      <w:r w:rsidR="13E3706B" w:rsidRPr="00AF069E">
        <w:rPr>
          <w:rFonts w:asciiTheme="minorHAnsi" w:eastAsia="Times New Roman" w:hAnsiTheme="minorHAnsi" w:cstheme="minorBidi"/>
          <w:lang w:eastAsia="en-GB"/>
        </w:rPr>
        <w:t>gekozen voor een an</w:t>
      </w:r>
      <w:r w:rsidR="00DF7853">
        <w:rPr>
          <w:rFonts w:asciiTheme="minorHAnsi" w:eastAsia="Times New Roman" w:hAnsiTheme="minorHAnsi" w:cstheme="minorBidi"/>
          <w:lang w:eastAsia="en-GB"/>
        </w:rPr>
        <w:t>dere optie dan het team in eerste had gedaan.</w:t>
      </w:r>
      <w:r w:rsidR="13E3706B" w:rsidRPr="00AF069E">
        <w:rPr>
          <w:rFonts w:asciiTheme="minorHAnsi" w:eastAsia="Times New Roman" w:hAnsiTheme="minorHAnsi" w:cstheme="minorBidi"/>
          <w:lang w:eastAsia="en-GB"/>
        </w:rPr>
        <w:t xml:space="preserve"> </w:t>
      </w:r>
      <w:r w:rsidR="00353EA5">
        <w:rPr>
          <w:rFonts w:asciiTheme="minorHAnsi" w:eastAsia="Times New Roman" w:hAnsiTheme="minorHAnsi" w:cstheme="minorBidi"/>
          <w:lang w:eastAsia="en-GB"/>
        </w:rPr>
        <w:t>Het team geeft aan</w:t>
      </w:r>
      <w:r w:rsidR="005026EB">
        <w:rPr>
          <w:rFonts w:asciiTheme="minorHAnsi" w:eastAsia="Times New Roman" w:hAnsiTheme="minorHAnsi" w:cstheme="minorBidi"/>
          <w:lang w:eastAsia="en-GB"/>
        </w:rPr>
        <w:t xml:space="preserve"> deze keuze te steunen, maar</w:t>
      </w:r>
      <w:r w:rsidR="00353EA5">
        <w:rPr>
          <w:rFonts w:asciiTheme="minorHAnsi" w:eastAsia="Times New Roman" w:hAnsiTheme="minorHAnsi" w:cstheme="minorBidi"/>
          <w:lang w:eastAsia="en-GB"/>
        </w:rPr>
        <w:t xml:space="preserve"> het gevoel te hebben deze pro</w:t>
      </w:r>
      <w:r w:rsidR="000F2A51">
        <w:rPr>
          <w:rFonts w:asciiTheme="minorHAnsi" w:eastAsia="Times New Roman" w:hAnsiTheme="minorHAnsi" w:cstheme="minorBidi"/>
          <w:lang w:eastAsia="en-GB"/>
        </w:rPr>
        <w:t>cedure wat te betreuren, omdat opmerkingen ter zijde zijn gelegd. Directie geeft aan een volgende keer duidelijker te benoemen dat het team om advies wordt gevraagd</w:t>
      </w:r>
      <w:r w:rsidR="005026EB">
        <w:rPr>
          <w:rFonts w:asciiTheme="minorHAnsi" w:eastAsia="Times New Roman" w:hAnsiTheme="minorHAnsi" w:cstheme="minorBidi"/>
          <w:lang w:eastAsia="en-GB"/>
        </w:rPr>
        <w:t>, in plaats van een definitieve keuze.</w:t>
      </w:r>
      <w:r w:rsidR="00DF7853">
        <w:rPr>
          <w:rFonts w:asciiTheme="minorHAnsi" w:eastAsia="Times New Roman" w:hAnsiTheme="minorHAnsi" w:cstheme="minorBidi"/>
          <w:lang w:eastAsia="en-GB"/>
        </w:rPr>
        <w:br/>
      </w:r>
      <w:r w:rsidR="13E3706B" w:rsidRPr="00AF069E">
        <w:rPr>
          <w:rFonts w:asciiTheme="minorHAnsi" w:eastAsia="Times New Roman" w:hAnsiTheme="minorHAnsi" w:cstheme="minorBidi"/>
          <w:lang w:eastAsia="en-GB"/>
        </w:rPr>
        <w:t xml:space="preserve">Er wordt </w:t>
      </w:r>
      <w:r w:rsidR="00C838AF">
        <w:rPr>
          <w:rFonts w:asciiTheme="minorHAnsi" w:eastAsia="Times New Roman" w:hAnsiTheme="minorHAnsi" w:cstheme="minorBidi"/>
          <w:lang w:eastAsia="en-GB"/>
        </w:rPr>
        <w:t>op dit moment</w:t>
      </w:r>
      <w:r w:rsidR="13E3706B" w:rsidRPr="00AF069E">
        <w:rPr>
          <w:rFonts w:asciiTheme="minorHAnsi" w:eastAsia="Times New Roman" w:hAnsiTheme="minorHAnsi" w:cstheme="minorBidi"/>
          <w:lang w:eastAsia="en-GB"/>
        </w:rPr>
        <w:t xml:space="preserve"> gekeken naar vijf ochtenden ext</w:t>
      </w:r>
      <w:r w:rsidR="66816BF2" w:rsidRPr="00AF069E">
        <w:rPr>
          <w:rFonts w:asciiTheme="minorHAnsi" w:eastAsia="Times New Roman" w:hAnsiTheme="minorHAnsi" w:cstheme="minorBidi"/>
          <w:lang w:eastAsia="en-GB"/>
        </w:rPr>
        <w:t xml:space="preserve">ra ondersteuning voor de nieuwe groep 8. Deze persoon wordt als extra ingezet, dit kan ook een onderwijsassistent zijn. </w:t>
      </w:r>
      <w:r w:rsidR="008F1CBE" w:rsidRPr="00AF069E">
        <w:rPr>
          <w:rFonts w:asciiTheme="minorHAnsi" w:eastAsia="Times New Roman" w:hAnsiTheme="minorHAnsi" w:cstheme="minorBidi"/>
          <w:lang w:eastAsia="en-GB"/>
        </w:rPr>
        <w:t>Het plan voor groep 8</w:t>
      </w:r>
      <w:r w:rsidR="008F1CBE">
        <w:rPr>
          <w:rFonts w:asciiTheme="minorHAnsi" w:eastAsia="Times New Roman" w:hAnsiTheme="minorHAnsi" w:cstheme="minorBidi"/>
          <w:lang w:eastAsia="en-GB"/>
        </w:rPr>
        <w:t xml:space="preserve"> voor</w:t>
      </w:r>
      <w:r w:rsidR="008F1CBE" w:rsidRPr="00AF069E">
        <w:rPr>
          <w:rFonts w:asciiTheme="minorHAnsi" w:eastAsia="Times New Roman" w:hAnsiTheme="minorHAnsi" w:cstheme="minorBidi"/>
          <w:lang w:eastAsia="en-GB"/>
        </w:rPr>
        <w:t xml:space="preserve"> volgend schooljaar</w:t>
      </w:r>
      <w:r w:rsidR="008F1CBE">
        <w:rPr>
          <w:rFonts w:asciiTheme="minorHAnsi" w:eastAsia="Times New Roman" w:hAnsiTheme="minorHAnsi" w:cstheme="minorBidi"/>
          <w:lang w:eastAsia="en-GB"/>
        </w:rPr>
        <w:t>,</w:t>
      </w:r>
      <w:r w:rsidR="008F1CBE" w:rsidRPr="00AF069E">
        <w:rPr>
          <w:rFonts w:asciiTheme="minorHAnsi" w:eastAsia="Times New Roman" w:hAnsiTheme="minorHAnsi" w:cstheme="minorBidi"/>
          <w:lang w:eastAsia="en-GB"/>
        </w:rPr>
        <w:t xml:space="preserve"> wordt samen geschreven met de leerkracht</w:t>
      </w:r>
      <w:r w:rsidR="008F1CBE">
        <w:rPr>
          <w:rFonts w:asciiTheme="minorHAnsi" w:eastAsia="Times New Roman" w:hAnsiTheme="minorHAnsi" w:cstheme="minorBidi"/>
          <w:lang w:eastAsia="en-GB"/>
        </w:rPr>
        <w:t>(</w:t>
      </w:r>
      <w:r w:rsidR="008F1CBE" w:rsidRPr="00AF069E">
        <w:rPr>
          <w:rFonts w:asciiTheme="minorHAnsi" w:eastAsia="Times New Roman" w:hAnsiTheme="minorHAnsi" w:cstheme="minorBidi"/>
          <w:lang w:eastAsia="en-GB"/>
        </w:rPr>
        <w:t>en</w:t>
      </w:r>
      <w:r w:rsidR="008F1CBE">
        <w:rPr>
          <w:rFonts w:asciiTheme="minorHAnsi" w:eastAsia="Times New Roman" w:hAnsiTheme="minorHAnsi" w:cstheme="minorBidi"/>
          <w:lang w:eastAsia="en-GB"/>
        </w:rPr>
        <w:t>)</w:t>
      </w:r>
      <w:r w:rsidR="008F1CBE" w:rsidRPr="00AF069E">
        <w:rPr>
          <w:rFonts w:asciiTheme="minorHAnsi" w:eastAsia="Times New Roman" w:hAnsiTheme="minorHAnsi" w:cstheme="minorBidi"/>
          <w:lang w:eastAsia="en-GB"/>
        </w:rPr>
        <w:t xml:space="preserve"> en ib’er.  </w:t>
      </w:r>
    </w:p>
    <w:p w14:paraId="4AAEA7CC" w14:textId="4C37A162" w:rsidR="00DF461C" w:rsidRDefault="00062798" w:rsidP="00062798">
      <w:pPr>
        <w:spacing w:after="0" w:line="240" w:lineRule="auto"/>
        <w:ind w:left="1440"/>
        <w:rPr>
          <w:rFonts w:asciiTheme="minorHAnsi" w:eastAsia="Times New Roman" w:hAnsiTheme="minorHAnsi" w:cstheme="minorBidi"/>
          <w:lang w:eastAsia="en-GB"/>
        </w:rPr>
      </w:pPr>
      <w:r>
        <w:rPr>
          <w:rFonts w:asciiTheme="minorHAnsi" w:eastAsia="Times New Roman" w:hAnsiTheme="minorHAnsi" w:cstheme="minorBidi"/>
          <w:lang w:eastAsia="en-GB"/>
        </w:rPr>
        <w:t>De PMR spreekt de zorg uit d</w:t>
      </w:r>
      <w:r w:rsidR="66816BF2" w:rsidRPr="00AF069E">
        <w:rPr>
          <w:rFonts w:asciiTheme="minorHAnsi" w:eastAsia="Times New Roman" w:hAnsiTheme="minorHAnsi" w:cstheme="minorBidi"/>
          <w:lang w:eastAsia="en-GB"/>
        </w:rPr>
        <w:t>e</w:t>
      </w:r>
      <w:r w:rsidR="009860D7">
        <w:rPr>
          <w:rFonts w:asciiTheme="minorHAnsi" w:eastAsia="Times New Roman" w:hAnsiTheme="minorHAnsi" w:cstheme="minorBidi"/>
          <w:lang w:eastAsia="en-GB"/>
        </w:rPr>
        <w:t xml:space="preserve"> onderwijs ondersteuner</w:t>
      </w:r>
      <w:r w:rsidR="56BB188B" w:rsidRPr="00AF069E">
        <w:rPr>
          <w:rFonts w:asciiTheme="minorHAnsi" w:eastAsia="Times New Roman" w:hAnsiTheme="minorHAnsi" w:cstheme="minorBidi"/>
          <w:lang w:eastAsia="en-GB"/>
        </w:rPr>
        <w:t xml:space="preserve"> ook als mogelijke inval </w:t>
      </w:r>
      <w:r>
        <w:rPr>
          <w:rFonts w:asciiTheme="minorHAnsi" w:eastAsia="Times New Roman" w:hAnsiTheme="minorHAnsi" w:cstheme="minorBidi"/>
          <w:lang w:eastAsia="en-GB"/>
        </w:rPr>
        <w:t>bij ziekte in</w:t>
      </w:r>
      <w:r w:rsidR="56BB188B" w:rsidRPr="00AF069E">
        <w:rPr>
          <w:rFonts w:asciiTheme="minorHAnsi" w:eastAsia="Times New Roman" w:hAnsiTheme="minorHAnsi" w:cstheme="minorBidi"/>
          <w:lang w:eastAsia="en-GB"/>
        </w:rPr>
        <w:t xml:space="preserve">gezet </w:t>
      </w:r>
      <w:r>
        <w:rPr>
          <w:rFonts w:asciiTheme="minorHAnsi" w:eastAsia="Times New Roman" w:hAnsiTheme="minorHAnsi" w:cstheme="minorBidi"/>
          <w:lang w:eastAsia="en-GB"/>
        </w:rPr>
        <w:t xml:space="preserve">kan </w:t>
      </w:r>
      <w:r w:rsidR="56BB188B" w:rsidRPr="00AF069E">
        <w:rPr>
          <w:rFonts w:asciiTheme="minorHAnsi" w:eastAsia="Times New Roman" w:hAnsiTheme="minorHAnsi" w:cstheme="minorBidi"/>
          <w:lang w:eastAsia="en-GB"/>
        </w:rPr>
        <w:t>worden</w:t>
      </w:r>
      <w:r>
        <w:rPr>
          <w:rFonts w:asciiTheme="minorHAnsi" w:eastAsia="Times New Roman" w:hAnsiTheme="minorHAnsi" w:cstheme="minorBidi"/>
          <w:lang w:eastAsia="en-GB"/>
        </w:rPr>
        <w:t xml:space="preserve"> en de ondersteuning</w:t>
      </w:r>
      <w:r w:rsidR="009860D7">
        <w:rPr>
          <w:rFonts w:asciiTheme="minorHAnsi" w:eastAsia="Times New Roman" w:hAnsiTheme="minorHAnsi" w:cstheme="minorBidi"/>
          <w:lang w:eastAsia="en-GB"/>
        </w:rPr>
        <w:t xml:space="preserve"> in groep 8</w:t>
      </w:r>
      <w:r>
        <w:rPr>
          <w:rFonts w:asciiTheme="minorHAnsi" w:eastAsia="Times New Roman" w:hAnsiTheme="minorHAnsi" w:cstheme="minorBidi"/>
          <w:lang w:eastAsia="en-GB"/>
        </w:rPr>
        <w:t xml:space="preserve"> hierdoor weg k</w:t>
      </w:r>
      <w:r w:rsidR="009860D7">
        <w:rPr>
          <w:rFonts w:asciiTheme="minorHAnsi" w:eastAsia="Times New Roman" w:hAnsiTheme="minorHAnsi" w:cstheme="minorBidi"/>
          <w:lang w:eastAsia="en-GB"/>
        </w:rPr>
        <w:t>omt te</w:t>
      </w:r>
      <w:r>
        <w:rPr>
          <w:rFonts w:asciiTheme="minorHAnsi" w:eastAsia="Times New Roman" w:hAnsiTheme="minorHAnsi" w:cstheme="minorBidi"/>
          <w:lang w:eastAsia="en-GB"/>
        </w:rPr>
        <w:t xml:space="preserve"> vallen</w:t>
      </w:r>
      <w:r w:rsidR="56BB188B" w:rsidRPr="00AF069E">
        <w:rPr>
          <w:rFonts w:asciiTheme="minorHAnsi" w:eastAsia="Times New Roman" w:hAnsiTheme="minorHAnsi" w:cstheme="minorBidi"/>
          <w:lang w:eastAsia="en-GB"/>
        </w:rPr>
        <w:t xml:space="preserve">. </w:t>
      </w:r>
      <w:r>
        <w:rPr>
          <w:rFonts w:asciiTheme="minorHAnsi" w:eastAsia="Times New Roman" w:hAnsiTheme="minorHAnsi" w:cstheme="minorBidi"/>
          <w:lang w:eastAsia="en-GB"/>
        </w:rPr>
        <w:t>Directie geeft aan dat h</w:t>
      </w:r>
      <w:r w:rsidR="56BB188B" w:rsidRPr="00AF069E">
        <w:rPr>
          <w:rFonts w:asciiTheme="minorHAnsi" w:eastAsia="Times New Roman" w:hAnsiTheme="minorHAnsi" w:cstheme="minorBidi"/>
          <w:lang w:eastAsia="en-GB"/>
        </w:rPr>
        <w:t xml:space="preserve">et primaire proces </w:t>
      </w:r>
      <w:r>
        <w:rPr>
          <w:rFonts w:asciiTheme="minorHAnsi" w:eastAsia="Times New Roman" w:hAnsiTheme="minorHAnsi" w:cstheme="minorBidi"/>
          <w:lang w:eastAsia="en-GB"/>
        </w:rPr>
        <w:t>altijd voor gaat.</w:t>
      </w:r>
      <w:r w:rsidR="56BB188B" w:rsidRPr="00AF069E">
        <w:rPr>
          <w:rFonts w:asciiTheme="minorHAnsi" w:eastAsia="Times New Roman" w:hAnsiTheme="minorHAnsi" w:cstheme="minorBidi"/>
          <w:lang w:eastAsia="en-GB"/>
        </w:rPr>
        <w:t xml:space="preserve"> </w:t>
      </w:r>
    </w:p>
    <w:p w14:paraId="4DA557B9" w14:textId="77777777" w:rsidR="00D24FAA" w:rsidRDefault="00DF461C" w:rsidP="008F1CBE">
      <w:pPr>
        <w:spacing w:after="0" w:line="240" w:lineRule="auto"/>
        <w:ind w:left="1440"/>
        <w:rPr>
          <w:rFonts w:asciiTheme="minorHAnsi" w:eastAsia="Times New Roman" w:hAnsiTheme="minorHAnsi" w:cstheme="minorBidi"/>
          <w:lang w:eastAsia="en-GB"/>
        </w:rPr>
      </w:pPr>
      <w:r>
        <w:rPr>
          <w:rFonts w:asciiTheme="minorHAnsi" w:eastAsia="Times New Roman" w:hAnsiTheme="minorHAnsi" w:cstheme="minorBidi"/>
          <w:lang w:eastAsia="en-GB"/>
        </w:rPr>
        <w:t>PMR: e</w:t>
      </w:r>
      <w:r w:rsidR="28DC7565" w:rsidRPr="00AF069E">
        <w:rPr>
          <w:rFonts w:asciiTheme="minorHAnsi" w:eastAsia="Times New Roman" w:hAnsiTheme="minorHAnsi" w:cstheme="minorBidi"/>
          <w:lang w:eastAsia="en-GB"/>
        </w:rPr>
        <w:t xml:space="preserve">r moet goed gekeken </w:t>
      </w:r>
      <w:r>
        <w:rPr>
          <w:rFonts w:asciiTheme="minorHAnsi" w:eastAsia="Times New Roman" w:hAnsiTheme="minorHAnsi" w:cstheme="minorBidi"/>
          <w:lang w:eastAsia="en-GB"/>
        </w:rPr>
        <w:t xml:space="preserve">worden </w:t>
      </w:r>
      <w:r w:rsidR="28DC7565" w:rsidRPr="00AF069E">
        <w:rPr>
          <w:rFonts w:asciiTheme="minorHAnsi" w:eastAsia="Times New Roman" w:hAnsiTheme="minorHAnsi" w:cstheme="minorBidi"/>
          <w:lang w:eastAsia="en-GB"/>
        </w:rPr>
        <w:t xml:space="preserve">naar een 'lasten’ verdeling. Wellicht kunnen we op vaste dagen vaste ambulante </w:t>
      </w:r>
      <w:r w:rsidR="70FEC922" w:rsidRPr="00AF069E">
        <w:rPr>
          <w:rFonts w:asciiTheme="minorHAnsi" w:eastAsia="Times New Roman" w:hAnsiTheme="minorHAnsi" w:cstheme="minorBidi"/>
          <w:lang w:eastAsia="en-GB"/>
        </w:rPr>
        <w:t xml:space="preserve">personeelsleden </w:t>
      </w:r>
      <w:r>
        <w:rPr>
          <w:rFonts w:asciiTheme="minorHAnsi" w:eastAsia="Times New Roman" w:hAnsiTheme="minorHAnsi" w:cstheme="minorBidi"/>
          <w:lang w:eastAsia="en-GB"/>
        </w:rPr>
        <w:t>in</w:t>
      </w:r>
      <w:r w:rsidR="70FEC922" w:rsidRPr="00AF069E">
        <w:rPr>
          <w:rFonts w:asciiTheme="minorHAnsi" w:eastAsia="Times New Roman" w:hAnsiTheme="minorHAnsi" w:cstheme="minorBidi"/>
          <w:lang w:eastAsia="en-GB"/>
        </w:rPr>
        <w:t xml:space="preserve">plannen. </w:t>
      </w:r>
      <w:r w:rsidR="006A631F">
        <w:rPr>
          <w:rFonts w:asciiTheme="minorHAnsi" w:eastAsia="Times New Roman" w:hAnsiTheme="minorHAnsi" w:cstheme="minorBidi"/>
          <w:lang w:eastAsia="en-GB"/>
        </w:rPr>
        <w:t>De PMR laat dit onderwerp</w:t>
      </w:r>
      <w:r w:rsidR="70FEC922" w:rsidRPr="00AF069E">
        <w:rPr>
          <w:rFonts w:asciiTheme="minorHAnsi" w:eastAsia="Times New Roman" w:hAnsiTheme="minorHAnsi" w:cstheme="minorBidi"/>
          <w:lang w:eastAsia="en-GB"/>
        </w:rPr>
        <w:t xml:space="preserve"> terug</w:t>
      </w:r>
      <w:r w:rsidR="006A631F">
        <w:rPr>
          <w:rFonts w:asciiTheme="minorHAnsi" w:eastAsia="Times New Roman" w:hAnsiTheme="minorHAnsi" w:cstheme="minorBidi"/>
          <w:lang w:eastAsia="en-GB"/>
        </w:rPr>
        <w:t>komen</w:t>
      </w:r>
      <w:r w:rsidR="70FEC922" w:rsidRPr="00AF069E">
        <w:rPr>
          <w:rFonts w:asciiTheme="minorHAnsi" w:eastAsia="Times New Roman" w:hAnsiTheme="minorHAnsi" w:cstheme="minorBidi"/>
          <w:lang w:eastAsia="en-GB"/>
        </w:rPr>
        <w:t xml:space="preserve"> in het teamoverleg. Meenemen in protocol ‘voorkoming van lesuitval'.</w:t>
      </w:r>
    </w:p>
    <w:p w14:paraId="27765786" w14:textId="5B233863" w:rsidR="547FCA65" w:rsidRPr="00AF069E" w:rsidRDefault="0B3B0796" w:rsidP="008F1CBE">
      <w:pPr>
        <w:spacing w:after="0" w:line="240" w:lineRule="auto"/>
        <w:ind w:left="1440"/>
        <w:rPr>
          <w:rFonts w:asciiTheme="minorHAnsi" w:eastAsia="Times New Roman" w:hAnsiTheme="minorHAnsi" w:cstheme="minorBidi"/>
          <w:lang w:eastAsia="en-GB"/>
        </w:rPr>
      </w:pPr>
      <w:r w:rsidRPr="00AF069E">
        <w:rPr>
          <w:rFonts w:asciiTheme="minorHAnsi" w:eastAsia="Times New Roman" w:hAnsiTheme="minorHAnsi" w:cstheme="minorBidi"/>
          <w:lang w:eastAsia="en-GB"/>
        </w:rPr>
        <w:t>I</w:t>
      </w:r>
      <w:r w:rsidR="547FCA65" w:rsidRPr="00AF069E">
        <w:rPr>
          <w:rFonts w:asciiTheme="minorHAnsi" w:eastAsia="Times New Roman" w:hAnsiTheme="minorHAnsi" w:cstheme="minorBidi"/>
          <w:lang w:eastAsia="en-GB"/>
        </w:rPr>
        <w:t>nhoud</w:t>
      </w:r>
    </w:p>
    <w:p w14:paraId="7C8981DE" w14:textId="2106D974" w:rsidR="0B3B0796" w:rsidRPr="00AF069E" w:rsidRDefault="0B3B0796" w:rsidP="41797069">
      <w:pPr>
        <w:numPr>
          <w:ilvl w:val="1"/>
          <w:numId w:val="11"/>
        </w:numPr>
        <w:spacing w:after="0" w:line="240" w:lineRule="auto"/>
        <w:rPr>
          <w:rFonts w:asciiTheme="minorHAnsi" w:eastAsia="Times New Roman" w:hAnsiTheme="minorHAnsi" w:cstheme="minorBidi"/>
          <w:lang w:eastAsia="en-GB"/>
        </w:rPr>
      </w:pPr>
      <w:r w:rsidRPr="00AF069E">
        <w:rPr>
          <w:rFonts w:asciiTheme="minorHAnsi" w:eastAsia="Times New Roman" w:hAnsiTheme="minorHAnsi" w:cstheme="minorBidi"/>
          <w:lang w:eastAsia="en-GB"/>
        </w:rPr>
        <w:t>Werkverdelingsplan: er zijn wat kleine punten aangeven</w:t>
      </w:r>
      <w:r w:rsidR="005C2CE9">
        <w:rPr>
          <w:rFonts w:asciiTheme="minorHAnsi" w:eastAsia="Times New Roman" w:hAnsiTheme="minorHAnsi" w:cstheme="minorBidi"/>
          <w:lang w:eastAsia="en-GB"/>
        </w:rPr>
        <w:t>, Annet gaat deze aanpassen.</w:t>
      </w:r>
      <w:r w:rsidRPr="00AF069E">
        <w:rPr>
          <w:rFonts w:asciiTheme="minorHAnsi" w:eastAsia="Times New Roman" w:hAnsiTheme="minorHAnsi" w:cstheme="minorBidi"/>
          <w:lang w:eastAsia="en-GB"/>
        </w:rPr>
        <w:t xml:space="preserve"> </w:t>
      </w:r>
    </w:p>
    <w:p w14:paraId="77F9B23A" w14:textId="77777777" w:rsidR="00DF3F77" w:rsidRDefault="00DF3F77" w:rsidP="00DF3F77">
      <w:pPr>
        <w:pStyle w:val="Lijstalinea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52B95D38" w14:textId="77777777" w:rsidR="005C2CE9" w:rsidRDefault="00A33D6B" w:rsidP="3F79E981">
      <w:pPr>
        <w:pStyle w:val="Lijstalinea"/>
        <w:numPr>
          <w:ilvl w:val="0"/>
          <w:numId w:val="11"/>
        </w:numPr>
      </w:pPr>
      <w:r>
        <w:t>Schoolgids (I-beeldvormend)</w:t>
      </w:r>
      <w:r w:rsidR="000434DF">
        <w:t xml:space="preserve"> </w:t>
      </w:r>
    </w:p>
    <w:p w14:paraId="53884967" w14:textId="591FCFD2" w:rsidR="00A33D6B" w:rsidRDefault="005C2CE9" w:rsidP="005C2CE9">
      <w:pPr>
        <w:pStyle w:val="Lijstalinea"/>
      </w:pPr>
      <w:r>
        <w:t xml:space="preserve">De schoolgids is nog niet af. </w:t>
      </w:r>
      <w:r w:rsidR="00931147">
        <w:t>D</w:t>
      </w:r>
      <w:r w:rsidR="71E8D501">
        <w:t>ez</w:t>
      </w:r>
      <w:r w:rsidR="00931147">
        <w:t>e komt bij</w:t>
      </w:r>
      <w:r w:rsidR="71E8D501">
        <w:t xml:space="preserve"> voorkeur eind juni/ begin juli</w:t>
      </w:r>
      <w:r w:rsidR="00931147">
        <w:t xml:space="preserve"> op de MR agenda</w:t>
      </w:r>
      <w:r w:rsidR="71E8D501">
        <w:t xml:space="preserve">. </w:t>
      </w:r>
      <w:r w:rsidR="6C3A5280">
        <w:t>Dit jaar wordt 2 j</w:t>
      </w:r>
      <w:r w:rsidR="00931147">
        <w:t>uli</w:t>
      </w:r>
      <w:r w:rsidR="6C3A5280">
        <w:t xml:space="preserve"> alles met het team doorgesproken en gepland</w:t>
      </w:r>
      <w:r w:rsidR="00931147">
        <w:t>. Daarna kan het op de agenda van de MR</w:t>
      </w:r>
      <w:r w:rsidR="00466D87">
        <w:t xml:space="preserve"> geplaatst worden.</w:t>
      </w:r>
    </w:p>
    <w:p w14:paraId="2E74D334" w14:textId="77777777" w:rsidR="00A33D6B" w:rsidRDefault="00A33D6B" w:rsidP="00A33D6B">
      <w:pPr>
        <w:pStyle w:val="Lijstalinea"/>
      </w:pPr>
    </w:p>
    <w:p w14:paraId="222BB1DF" w14:textId="526A16D2" w:rsidR="00A33D6B" w:rsidRDefault="00A33D6B" w:rsidP="41797069">
      <w:pPr>
        <w:pStyle w:val="Lijstalinea"/>
        <w:numPr>
          <w:ilvl w:val="0"/>
          <w:numId w:val="11"/>
        </w:numPr>
      </w:pPr>
      <w:r>
        <w:t>Jaarplanning (I-</w:t>
      </w:r>
      <w:r w:rsidR="003D3C71">
        <w:t>input</w:t>
      </w:r>
      <w:r>
        <w:t>)</w:t>
      </w:r>
      <w:r w:rsidR="000434DF">
        <w:t xml:space="preserve"> – </w:t>
      </w:r>
      <w:r w:rsidR="70A34AD3">
        <w:t>alvast wensen indienen</w:t>
      </w:r>
    </w:p>
    <w:p w14:paraId="764DA2CD" w14:textId="77777777" w:rsidR="00466D87" w:rsidRDefault="4A810BF5" w:rsidP="41797069">
      <w:pPr>
        <w:pStyle w:val="Lijstalinea"/>
        <w:numPr>
          <w:ilvl w:val="1"/>
          <w:numId w:val="8"/>
        </w:numPr>
      </w:pPr>
      <w:r>
        <w:t xml:space="preserve">Wensen vanuit de MR: </w:t>
      </w:r>
    </w:p>
    <w:p w14:paraId="0D0A3A9B" w14:textId="77777777" w:rsidR="00466D87" w:rsidRDefault="279AAA5F" w:rsidP="00466D87">
      <w:pPr>
        <w:pStyle w:val="Lijstalinea"/>
        <w:numPr>
          <w:ilvl w:val="1"/>
          <w:numId w:val="5"/>
        </w:numPr>
      </w:pPr>
      <w:r>
        <w:t>de TT vrijda</w:t>
      </w:r>
      <w:r w:rsidR="00466D87">
        <w:t>g</w:t>
      </w:r>
      <w:r>
        <w:t xml:space="preserve"> vrij </w:t>
      </w:r>
    </w:p>
    <w:p w14:paraId="23438827" w14:textId="5C76FFC8" w:rsidR="4A810BF5" w:rsidRDefault="279AAA5F" w:rsidP="00466D87">
      <w:pPr>
        <w:pStyle w:val="Lijstalinea"/>
        <w:numPr>
          <w:ilvl w:val="1"/>
          <w:numId w:val="5"/>
        </w:numPr>
      </w:pPr>
      <w:r>
        <w:t>liever geen halve studiedagen</w:t>
      </w:r>
      <w:r w:rsidR="00466D87">
        <w:t>,</w:t>
      </w:r>
      <w:r>
        <w:t xml:space="preserve"> maar hele studiedagen bij voorkeur aan een vakantie vast. </w:t>
      </w:r>
    </w:p>
    <w:p w14:paraId="411771E1" w14:textId="77777777" w:rsidR="00A33D6B" w:rsidRDefault="00A33D6B" w:rsidP="00A33D6B">
      <w:pPr>
        <w:pStyle w:val="Lijstalinea"/>
      </w:pPr>
    </w:p>
    <w:p w14:paraId="70CA72EE" w14:textId="1F31874F" w:rsidR="3B05B241" w:rsidRDefault="700C318E" w:rsidP="3F79E981">
      <w:pPr>
        <w:pStyle w:val="Lijstalinea"/>
        <w:numPr>
          <w:ilvl w:val="0"/>
          <w:numId w:val="11"/>
        </w:numPr>
      </w:pPr>
      <w:r>
        <w:t xml:space="preserve">Schoolplan </w:t>
      </w:r>
      <w:proofErr w:type="spellStart"/>
      <w:r w:rsidR="172BF635" w:rsidRPr="41797069">
        <w:rPr>
          <w:i/>
          <w:iCs/>
        </w:rPr>
        <w:t>bovenschoolse</w:t>
      </w:r>
      <w:proofErr w:type="spellEnd"/>
      <w:r w:rsidR="172BF635" w:rsidRPr="41797069">
        <w:rPr>
          <w:i/>
          <w:iCs/>
        </w:rPr>
        <w:t xml:space="preserve"> dee</w:t>
      </w:r>
      <w:r w:rsidR="172BF635">
        <w:t xml:space="preserve">l </w:t>
      </w:r>
      <w:r>
        <w:t>(I-</w:t>
      </w:r>
      <w:r w:rsidR="00701130">
        <w:t>beeldvormend</w:t>
      </w:r>
      <w:r>
        <w:t>)</w:t>
      </w:r>
      <w:r w:rsidR="1602CE36">
        <w:t xml:space="preserve"> </w:t>
      </w:r>
      <w:r w:rsidR="00701130">
        <w:t>–</w:t>
      </w:r>
      <w:r w:rsidR="1602CE36">
        <w:t xml:space="preserve"> </w:t>
      </w:r>
      <w:r w:rsidR="00701130">
        <w:t xml:space="preserve">Bijlage </w:t>
      </w:r>
      <w:r w:rsidR="0086182E">
        <w:t>6</w:t>
      </w:r>
    </w:p>
    <w:p w14:paraId="333A946E" w14:textId="24D7264F" w:rsidR="00624DD4" w:rsidRDefault="00624DD4" w:rsidP="00624DD4">
      <w:pPr>
        <w:pStyle w:val="Lijstalinea"/>
        <w:numPr>
          <w:ilvl w:val="1"/>
          <w:numId w:val="11"/>
        </w:numPr>
      </w:pPr>
      <w:r>
        <w:t>Schoolplan eigen deel + burgerschapsplan</w:t>
      </w:r>
      <w:r w:rsidR="00444963">
        <w:t xml:space="preserve"> </w:t>
      </w:r>
      <w:r w:rsidR="00AE642C">
        <w:t xml:space="preserve">– </w:t>
      </w:r>
      <w:r w:rsidR="5CBA0997">
        <w:t>komt de volgende vergadering</w:t>
      </w:r>
      <w:r w:rsidR="003A24EE">
        <w:t xml:space="preserve"> </w:t>
      </w:r>
    </w:p>
    <w:p w14:paraId="30C13CB2" w14:textId="77777777" w:rsidR="00DF3F77" w:rsidRDefault="00DF3F77" w:rsidP="00DF3F77">
      <w:pPr>
        <w:pStyle w:val="Lijstalinea"/>
      </w:pPr>
    </w:p>
    <w:p w14:paraId="17118F35" w14:textId="54412BE6" w:rsidR="3B05B241" w:rsidRPr="00DF3F77" w:rsidRDefault="3B05B241" w:rsidP="3F79E981">
      <w:pPr>
        <w:pStyle w:val="Lijstalinea"/>
        <w:numPr>
          <w:ilvl w:val="0"/>
          <w:numId w:val="11"/>
        </w:numPr>
        <w:rPr>
          <w:rFonts w:asciiTheme="minorHAnsi" w:eastAsia="Times New Roman" w:hAnsiTheme="minorHAnsi" w:cstheme="minorBidi"/>
          <w:sz w:val="20"/>
          <w:szCs w:val="20"/>
          <w:lang w:eastAsia="en-GB"/>
        </w:rPr>
      </w:pPr>
      <w:r>
        <w:t xml:space="preserve">Bestuursopdracht </w:t>
      </w:r>
      <w:r w:rsidR="006D4320">
        <w:t xml:space="preserve">(ter informatie) </w:t>
      </w:r>
      <w:r>
        <w:t xml:space="preserve">– Bijlage </w:t>
      </w:r>
      <w:r w:rsidR="0086182E">
        <w:t>7</w:t>
      </w:r>
    </w:p>
    <w:p w14:paraId="16AF923D" w14:textId="3C85FAA8" w:rsidR="007278EE" w:rsidRPr="005D0D2C" w:rsidRDefault="00D269D5" w:rsidP="005D0D2C">
      <w:pPr>
        <w:ind w:left="360"/>
        <w:rPr>
          <w:b/>
          <w:bCs/>
        </w:rPr>
      </w:pPr>
      <w:r w:rsidRPr="005D0D2C">
        <w:rPr>
          <w:b/>
          <w:bCs/>
        </w:rPr>
        <w:t>Z</w:t>
      </w:r>
      <w:r w:rsidR="007278EE" w:rsidRPr="005D0D2C">
        <w:rPr>
          <w:b/>
          <w:bCs/>
        </w:rPr>
        <w:t>onder directie (vanaf 20.</w:t>
      </w:r>
      <w:r w:rsidR="008D78FB" w:rsidRPr="005D0D2C">
        <w:rPr>
          <w:b/>
          <w:bCs/>
        </w:rPr>
        <w:t>50</w:t>
      </w:r>
      <w:r w:rsidR="007278EE" w:rsidRPr="005D0D2C">
        <w:rPr>
          <w:b/>
          <w:bCs/>
        </w:rPr>
        <w:t>)</w:t>
      </w:r>
    </w:p>
    <w:p w14:paraId="36931EF8" w14:textId="131D0D88" w:rsidR="00064A87" w:rsidRDefault="252D6D9D" w:rsidP="00681DF8">
      <w:pPr>
        <w:pStyle w:val="Lijstalinea"/>
        <w:numPr>
          <w:ilvl w:val="0"/>
          <w:numId w:val="11"/>
        </w:numPr>
      </w:pPr>
      <w:r>
        <w:lastRenderedPageBreak/>
        <w:t>Stemming / advies</w:t>
      </w:r>
      <w:r w:rsidR="19BE707C">
        <w:t>formulering</w:t>
      </w:r>
    </w:p>
    <w:p w14:paraId="5907D7FF" w14:textId="6CE56F53" w:rsidR="288FFAC7" w:rsidRDefault="288FFAC7" w:rsidP="41797069">
      <w:pPr>
        <w:pStyle w:val="Lijstalinea"/>
      </w:pPr>
      <w:r>
        <w:t xml:space="preserve">Formatieplan: de PMR is blij met de toezegging dat er vijf ochtenden ondersteuning </w:t>
      </w:r>
      <w:r w:rsidR="3B753C36">
        <w:t xml:space="preserve">in de nieuwe groep 8 komt. We zorgen dat </w:t>
      </w:r>
      <w:r w:rsidR="5A06D13A">
        <w:t xml:space="preserve">de inval bij ziekte nog ter </w:t>
      </w:r>
      <w:r w:rsidR="570B5B87">
        <w:t>s</w:t>
      </w:r>
      <w:r w:rsidR="5A06D13A">
        <w:t xml:space="preserve">prake komt </w:t>
      </w:r>
      <w:r w:rsidR="347325FF">
        <w:t>in het team</w:t>
      </w:r>
      <w:r w:rsidR="38007153">
        <w:t xml:space="preserve">. </w:t>
      </w:r>
      <w:r w:rsidR="32CC3F92">
        <w:t>Deze ondersteuner moet bij voorkeur niet ingezet worden.</w:t>
      </w:r>
    </w:p>
    <w:p w14:paraId="06E0833F" w14:textId="6B99A4A0" w:rsidR="32CC3F92" w:rsidRDefault="32CC3F92" w:rsidP="41797069">
      <w:pPr>
        <w:pStyle w:val="Lijstalinea"/>
      </w:pPr>
      <w:r>
        <w:t>Bij deze stemt de PMR in met dit formatieplan. Er wordt goed gekeken naar het werkverdelingsplan</w:t>
      </w:r>
      <w:r w:rsidR="00F83EBC">
        <w:t xml:space="preserve"> als deze af is.</w:t>
      </w:r>
      <w:r w:rsidR="5577B7E7">
        <w:t xml:space="preserve"> Wij adviseren deze ruim op tijd met het team te delen en bespreken.</w:t>
      </w:r>
    </w:p>
    <w:p w14:paraId="409BD153" w14:textId="77777777" w:rsidR="00064A87" w:rsidRDefault="00064A87" w:rsidP="00064A87">
      <w:pPr>
        <w:pStyle w:val="Lijstalinea"/>
      </w:pPr>
    </w:p>
    <w:p w14:paraId="370A0457" w14:textId="77777777" w:rsidR="00F83EBC" w:rsidRDefault="592ED07E" w:rsidP="00426F61">
      <w:pPr>
        <w:pStyle w:val="Lijstalinea"/>
        <w:numPr>
          <w:ilvl w:val="0"/>
          <w:numId w:val="11"/>
        </w:numPr>
        <w:spacing w:after="0" w:line="240" w:lineRule="auto"/>
      </w:pPr>
      <w:r>
        <w:t>Volgende vergadering, rondvraag</w:t>
      </w:r>
      <w:r w:rsidR="31922339">
        <w:t>, samenvatting</w:t>
      </w:r>
      <w:r>
        <w:t xml:space="preserve"> en sluiting</w:t>
      </w:r>
      <w:r w:rsidR="1DB613B4">
        <w:t>:</w:t>
      </w:r>
      <w:r w:rsidR="05D42150">
        <w:t xml:space="preserve"> </w:t>
      </w:r>
    </w:p>
    <w:p w14:paraId="02420AEB" w14:textId="77777777" w:rsidR="00061339" w:rsidRDefault="05D42150" w:rsidP="00061339">
      <w:pPr>
        <w:pStyle w:val="Lijstalinea"/>
        <w:numPr>
          <w:ilvl w:val="1"/>
          <w:numId w:val="5"/>
        </w:numPr>
        <w:spacing w:after="0" w:line="240" w:lineRule="auto"/>
      </w:pPr>
      <w:r>
        <w:t>T</w:t>
      </w:r>
      <w:r w:rsidR="1DB613B4">
        <w:t xml:space="preserve">ineke zit bijna aan haar termijn, zij gaat met het team in overleg of er animo is. Zo niet, dan blijft zij graag aan. </w:t>
      </w:r>
    </w:p>
    <w:p w14:paraId="69F1D687" w14:textId="23C85D41" w:rsidR="74489EA5" w:rsidRDefault="74489EA5" w:rsidP="00061339">
      <w:pPr>
        <w:pStyle w:val="Lijstalinea"/>
        <w:numPr>
          <w:ilvl w:val="1"/>
          <w:numId w:val="5"/>
        </w:numPr>
        <w:spacing w:after="0" w:line="240" w:lineRule="auto"/>
      </w:pPr>
      <w:r>
        <w:t>Advies</w:t>
      </w:r>
      <w:r w:rsidR="00061339">
        <w:t xml:space="preserve"> vanuit toehorende</w:t>
      </w:r>
      <w:r>
        <w:t xml:space="preserve"> kandidaten</w:t>
      </w:r>
      <w:r w:rsidR="00061339">
        <w:t xml:space="preserve"> MR</w:t>
      </w:r>
      <w:r>
        <w:t>: In het kader van de ouderbetrokken</w:t>
      </w:r>
      <w:r w:rsidR="667A5755">
        <w:t>heid</w:t>
      </w:r>
      <w:r>
        <w:t xml:space="preserve"> zouden zij de trendanalyse als speerpunt nemen en dit juist met ouders bespreken</w:t>
      </w:r>
      <w:r w:rsidR="1F189D8E">
        <w:t>. Dit is het startpunt</w:t>
      </w:r>
      <w:r w:rsidR="00360D0A">
        <w:t xml:space="preserve"> vanuit</w:t>
      </w:r>
      <w:r w:rsidR="1F189D8E">
        <w:t xml:space="preserve"> waar we aan de slag</w:t>
      </w:r>
      <w:r w:rsidR="00360D0A">
        <w:t xml:space="preserve"> gaan.</w:t>
      </w:r>
      <w:r w:rsidR="1F189D8E">
        <w:t xml:space="preserve"> </w:t>
      </w:r>
      <w:r w:rsidR="00360D0A">
        <w:t xml:space="preserve">Bespreek </w:t>
      </w:r>
      <w:r w:rsidR="1F189D8E">
        <w:t xml:space="preserve">wat ouders hierin </w:t>
      </w:r>
      <w:r w:rsidR="00360D0A">
        <w:t xml:space="preserve">kunnen </w:t>
      </w:r>
      <w:r w:rsidR="1F189D8E">
        <w:t>bet</w:t>
      </w:r>
      <w:r w:rsidR="00360D0A">
        <w:t>ekene</w:t>
      </w:r>
      <w:r w:rsidR="00D51A11">
        <w:t>n (vanuit huis)</w:t>
      </w:r>
      <w:r w:rsidR="1F189D8E">
        <w:t>. De M</w:t>
      </w:r>
      <w:r w:rsidR="00D51A11">
        <w:t>R</w:t>
      </w:r>
      <w:r w:rsidR="1F189D8E">
        <w:t xml:space="preserve"> neemt dit advies mee voor een eventuele ouderavond.</w:t>
      </w:r>
      <w:r w:rsidR="0784D9A5">
        <w:t xml:space="preserve"> </w:t>
      </w:r>
    </w:p>
    <w:p w14:paraId="1E12679E" w14:textId="0CF456F3" w:rsidR="41797069" w:rsidRDefault="41797069" w:rsidP="00A84E28">
      <w:pPr>
        <w:spacing w:after="0" w:line="240" w:lineRule="auto"/>
      </w:pPr>
    </w:p>
    <w:p w14:paraId="6B5C3A20" w14:textId="5FB0E582" w:rsidR="41797069" w:rsidRDefault="41797069" w:rsidP="41797069">
      <w:pPr>
        <w:pStyle w:val="Lijstalinea"/>
        <w:spacing w:after="0" w:line="240" w:lineRule="auto"/>
      </w:pPr>
    </w:p>
    <w:p w14:paraId="0962C2FF" w14:textId="04522807" w:rsidR="3A8E8E57" w:rsidRDefault="3A8E8E57" w:rsidP="41797069">
      <w:pPr>
        <w:spacing w:after="0" w:line="240" w:lineRule="auto"/>
        <w:ind w:left="708"/>
      </w:pPr>
      <w:r>
        <w:t>Samenvatting voor stukje in nieuwsbrief: (</w:t>
      </w:r>
      <w:r w:rsidR="00A84E28">
        <w:t xml:space="preserve"> Andrea </w:t>
      </w:r>
      <w:r>
        <w:t>mailen naar Annet)</w:t>
      </w:r>
    </w:p>
    <w:p w14:paraId="0D79CCA1" w14:textId="4B258988" w:rsidR="41797069" w:rsidRDefault="41797069" w:rsidP="41797069">
      <w:pPr>
        <w:pStyle w:val="Lijstalinea"/>
        <w:spacing w:after="0" w:line="240" w:lineRule="auto"/>
      </w:pPr>
    </w:p>
    <w:p w14:paraId="67FD17D0" w14:textId="226971F5" w:rsidR="66D8BFDB" w:rsidRDefault="66D8BFDB" w:rsidP="41797069">
      <w:pPr>
        <w:pStyle w:val="Lijstalinea"/>
        <w:spacing w:after="0" w:line="240" w:lineRule="auto"/>
      </w:pPr>
      <w:r>
        <w:t>Zoals</w:t>
      </w:r>
      <w:r w:rsidR="7B6765FE">
        <w:t xml:space="preserve"> </w:t>
      </w:r>
      <w:r>
        <w:t xml:space="preserve">u heeft gelezen is de </w:t>
      </w:r>
      <w:r w:rsidR="7B6765FE">
        <w:t>benoeming voor de nieuwe directeur i</w:t>
      </w:r>
      <w:r w:rsidR="68CD6EEC">
        <w:t xml:space="preserve">nmiddels </w:t>
      </w:r>
      <w:r w:rsidR="7B6765FE">
        <w:t xml:space="preserve">rond en </w:t>
      </w:r>
      <w:r w:rsidR="5966AAEB">
        <w:t xml:space="preserve">heeft </w:t>
      </w:r>
      <w:r w:rsidR="7B6765FE">
        <w:t xml:space="preserve">de </w:t>
      </w:r>
      <w:r w:rsidR="7B6765FE" w:rsidRPr="00591C25">
        <w:rPr>
          <w:strike/>
        </w:rPr>
        <w:t>P</w:t>
      </w:r>
      <w:r w:rsidR="7B6765FE">
        <w:t>MR h</w:t>
      </w:r>
      <w:r w:rsidR="6C063B5F">
        <w:t xml:space="preserve">ierin </w:t>
      </w:r>
      <w:r w:rsidR="7B6765FE">
        <w:t xml:space="preserve">positief geadviseerd. </w:t>
      </w:r>
      <w:r w:rsidR="5E10D0B5">
        <w:t>De procedure</w:t>
      </w:r>
      <w:r w:rsidR="7B6765FE">
        <w:t xml:space="preserve"> rondom de benoeming wordt </w:t>
      </w:r>
      <w:r w:rsidR="189E6B45">
        <w:t xml:space="preserve">op korte termijn </w:t>
      </w:r>
      <w:r w:rsidR="7B6765FE">
        <w:t xml:space="preserve">nog geëvalueerd. </w:t>
      </w:r>
    </w:p>
    <w:p w14:paraId="5B1067CD" w14:textId="7542AE56" w:rsidR="77152328" w:rsidRDefault="77152328" w:rsidP="41797069">
      <w:pPr>
        <w:pStyle w:val="Lijstalinea"/>
        <w:spacing w:after="0" w:line="240" w:lineRule="auto"/>
      </w:pPr>
      <w:r>
        <w:t>Het formatieplan voor volgend schooljaar is besproken en de</w:t>
      </w:r>
      <w:r w:rsidR="0EC46609">
        <w:t xml:space="preserve"> PMR heeft ingestemd met </w:t>
      </w:r>
      <w:r w:rsidR="686C9E8B">
        <w:t xml:space="preserve">dit </w:t>
      </w:r>
      <w:r w:rsidR="0EC46609">
        <w:t xml:space="preserve">plan. Directie en team gaan </w:t>
      </w:r>
      <w:r w:rsidR="16093C71">
        <w:t xml:space="preserve">de komende periode </w:t>
      </w:r>
      <w:r w:rsidR="0EC46609">
        <w:t>aan de slag met het we</w:t>
      </w:r>
      <w:r w:rsidR="2D013042">
        <w:t>rkverdelingsplan.</w:t>
      </w:r>
    </w:p>
    <w:p w14:paraId="7E6F9ABA" w14:textId="4BC223EC" w:rsidR="3E74F9FC" w:rsidRDefault="3E74F9FC" w:rsidP="41797069">
      <w:pPr>
        <w:spacing w:after="0" w:line="240" w:lineRule="auto"/>
        <w:ind w:left="708"/>
      </w:pPr>
      <w:r>
        <w:t>T</w:t>
      </w:r>
      <w:r w:rsidR="2AD64D86">
        <w:t>ijdens de vergadering</w:t>
      </w:r>
      <w:r w:rsidR="6648BA8D">
        <w:t xml:space="preserve"> heeft de intern begeleider</w:t>
      </w:r>
      <w:r w:rsidR="2AD64D86">
        <w:t xml:space="preserve"> </w:t>
      </w:r>
      <w:r w:rsidR="0EC46609">
        <w:t>de tr</w:t>
      </w:r>
      <w:r w:rsidR="109388EC">
        <w:t>e</w:t>
      </w:r>
      <w:r w:rsidR="0EC46609">
        <w:t>ndanalyse</w:t>
      </w:r>
      <w:r w:rsidR="136758CB">
        <w:t xml:space="preserve"> nader</w:t>
      </w:r>
      <w:r w:rsidR="0EC46609">
        <w:t xml:space="preserve"> toegelich</w:t>
      </w:r>
      <w:r w:rsidR="0BC1A79F">
        <w:t>t</w:t>
      </w:r>
      <w:r w:rsidR="3EFA1637">
        <w:t>.</w:t>
      </w:r>
      <w:r w:rsidR="0EC46609">
        <w:t xml:space="preserve"> </w:t>
      </w:r>
      <w:r w:rsidR="1A0CBC61">
        <w:t xml:space="preserve">Een samenvatting hiervan </w:t>
      </w:r>
      <w:r w:rsidR="1E528030">
        <w:t xml:space="preserve">wordt in de </w:t>
      </w:r>
      <w:r w:rsidR="39309A04">
        <w:t xml:space="preserve">nieuwe </w:t>
      </w:r>
      <w:r w:rsidR="1E528030">
        <w:t xml:space="preserve">schoolgids geplaatst. </w:t>
      </w:r>
    </w:p>
    <w:p w14:paraId="12B54A61" w14:textId="1F18FB1B" w:rsidR="6ED22FB6" w:rsidRDefault="6ED22FB6" w:rsidP="41797069">
      <w:pPr>
        <w:pStyle w:val="Lijstalinea"/>
        <w:spacing w:after="0" w:line="240" w:lineRule="auto"/>
      </w:pPr>
      <w:r>
        <w:t>Wij hebben meerdere reacties mogen ontvangen</w:t>
      </w:r>
      <w:r w:rsidR="62D95099">
        <w:t xml:space="preserve"> op</w:t>
      </w:r>
      <w:r>
        <w:t xml:space="preserve"> de vacature voor een nieuw OMR lid per volgend schooljaar. Binnenkort</w:t>
      </w:r>
      <w:r w:rsidR="24547991">
        <w:t xml:space="preserve"> </w:t>
      </w:r>
      <w:r w:rsidR="63E2F140">
        <w:t xml:space="preserve">zal er een </w:t>
      </w:r>
      <w:r w:rsidR="24547991">
        <w:t xml:space="preserve">verkiezing </w:t>
      </w:r>
      <w:r w:rsidR="287A869E">
        <w:t xml:space="preserve">georganiseerd worden, waarbij de kandidaten zich </w:t>
      </w:r>
      <w:r w:rsidR="12008F64">
        <w:t>voorstellen en</w:t>
      </w:r>
      <w:r w:rsidR="287A869E">
        <w:t xml:space="preserve"> u uw stem kunt uitbrengen op één van </w:t>
      </w:r>
      <w:r w:rsidR="748F14FC">
        <w:t>hen.</w:t>
      </w:r>
    </w:p>
    <w:p w14:paraId="1C3A2B45" w14:textId="003D6E24" w:rsidR="41797069" w:rsidRDefault="41797069" w:rsidP="41797069">
      <w:pPr>
        <w:pStyle w:val="Lijstalinea"/>
        <w:spacing w:after="0" w:line="240" w:lineRule="auto"/>
      </w:pPr>
    </w:p>
    <w:p w14:paraId="485CAD00" w14:textId="3A554437" w:rsidR="748F14FC" w:rsidRDefault="748F14FC" w:rsidP="41797069">
      <w:pPr>
        <w:pStyle w:val="Lijstalinea"/>
        <w:spacing w:after="0" w:line="240" w:lineRule="auto"/>
      </w:pPr>
      <w:r>
        <w:t xml:space="preserve">De volgende vergadering van de MR is op woensdag 26 juni aanstaande. </w:t>
      </w:r>
    </w:p>
    <w:p w14:paraId="6B709DFE" w14:textId="038C726B" w:rsidR="41797069" w:rsidRDefault="41797069" w:rsidP="41797069">
      <w:pPr>
        <w:pStyle w:val="Lijstalinea"/>
        <w:spacing w:after="0" w:line="240" w:lineRule="auto"/>
      </w:pPr>
    </w:p>
    <w:p w14:paraId="318781DB" w14:textId="01C9C598" w:rsidR="41797069" w:rsidRDefault="41797069" w:rsidP="41797069">
      <w:pPr>
        <w:pStyle w:val="Lijstalinea"/>
        <w:spacing w:after="0" w:line="240" w:lineRule="auto"/>
      </w:pPr>
    </w:p>
    <w:p w14:paraId="140F8604" w14:textId="2439DA1F" w:rsidR="00C747E8" w:rsidRDefault="00790CB8" w:rsidP="00790CB8">
      <w:pPr>
        <w:spacing w:after="0" w:line="240" w:lineRule="auto"/>
        <w:rPr>
          <w:rFonts w:eastAsia="Times New Roman" w:cs="Calibri"/>
          <w:lang w:val="en-GB" w:eastAsia="nl-NL"/>
        </w:rPr>
        <w:sectPr w:rsidR="00C747E8" w:rsidSect="00790CB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135" w:right="1417" w:bottom="284" w:left="1417" w:header="720" w:footer="720" w:gutter="0"/>
          <w:cols w:space="720"/>
          <w:docGrid w:linePitch="360"/>
        </w:sectPr>
      </w:pPr>
      <w:r>
        <w:rPr>
          <w:rFonts w:eastAsia="Times New Roman" w:cs="Calibri"/>
          <w:lang w:val="en-GB" w:eastAsia="nl-NL"/>
        </w:rPr>
        <w:t xml:space="preserve"> </w:t>
      </w:r>
    </w:p>
    <w:p w14:paraId="201F53D0" w14:textId="77777777" w:rsidR="008E366E" w:rsidRPr="00C159B0" w:rsidRDefault="008E366E" w:rsidP="00A358F1">
      <w:pPr>
        <w:rPr>
          <w:rFonts w:eastAsia="Times New Roman" w:cs="Calibri"/>
          <w:lang w:val="en-GB" w:eastAsia="nl-NL"/>
        </w:rPr>
      </w:pPr>
    </w:p>
    <w:sectPr w:rsidR="008E366E" w:rsidRPr="00C159B0" w:rsidSect="0031391A">
      <w:type w:val="continuous"/>
      <w:pgSz w:w="11906" w:h="16838"/>
      <w:pgMar w:top="1417" w:right="1417" w:bottom="851" w:left="1417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C8AF6" w14:textId="77777777" w:rsidR="00997DB6" w:rsidRDefault="00997DB6" w:rsidP="009C4557">
      <w:pPr>
        <w:spacing w:after="0" w:line="240" w:lineRule="auto"/>
      </w:pPr>
      <w:r>
        <w:separator/>
      </w:r>
    </w:p>
  </w:endnote>
  <w:endnote w:type="continuationSeparator" w:id="0">
    <w:p w14:paraId="36610C07" w14:textId="77777777" w:rsidR="00997DB6" w:rsidRDefault="00997DB6" w:rsidP="009C4557">
      <w:pPr>
        <w:spacing w:after="0" w:line="240" w:lineRule="auto"/>
      </w:pPr>
      <w:r>
        <w:continuationSeparator/>
      </w:r>
    </w:p>
  </w:endnote>
  <w:endnote w:type="continuationNotice" w:id="1">
    <w:p w14:paraId="4BF5B44A" w14:textId="77777777" w:rsidR="00997DB6" w:rsidRDefault="00997D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2293F" w14:textId="77777777" w:rsidR="008B6FF2" w:rsidRDefault="008B6FF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03E7" w14:textId="77777777" w:rsidR="008B6FF2" w:rsidRDefault="008B6FF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BFF8C" w14:textId="77777777" w:rsidR="008B6FF2" w:rsidRDefault="008B6F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F0788" w14:textId="77777777" w:rsidR="00997DB6" w:rsidRDefault="00997DB6" w:rsidP="009C4557">
      <w:pPr>
        <w:spacing w:after="0" w:line="240" w:lineRule="auto"/>
      </w:pPr>
      <w:r>
        <w:separator/>
      </w:r>
    </w:p>
  </w:footnote>
  <w:footnote w:type="continuationSeparator" w:id="0">
    <w:p w14:paraId="4EFA0740" w14:textId="77777777" w:rsidR="00997DB6" w:rsidRDefault="00997DB6" w:rsidP="009C4557">
      <w:pPr>
        <w:spacing w:after="0" w:line="240" w:lineRule="auto"/>
      </w:pPr>
      <w:r>
        <w:continuationSeparator/>
      </w:r>
    </w:p>
  </w:footnote>
  <w:footnote w:type="continuationNotice" w:id="1">
    <w:p w14:paraId="184CDD7B" w14:textId="77777777" w:rsidR="00997DB6" w:rsidRDefault="00997D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6C87" w14:textId="77777777" w:rsidR="008B6FF2" w:rsidRDefault="008B6FF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F1C3" w14:textId="77777777" w:rsidR="00B612CA" w:rsidRDefault="00B612CA">
    <w:pPr>
      <w:pStyle w:val="Koptekst"/>
    </w:pPr>
    <w:r w:rsidRPr="0096305D">
      <w:rPr>
        <w:rFonts w:ascii="Verdana" w:hAnsi="Verdana"/>
        <w:b/>
        <w:noProof/>
        <w:sz w:val="28"/>
        <w:szCs w:val="28"/>
        <w:lang w:val="en-US" w:eastAsia="nl-NL"/>
      </w:rPr>
      <w:drawing>
        <wp:inline distT="0" distB="0" distL="0" distR="0" wp14:anchorId="2958660F" wp14:editId="3F501BC0">
          <wp:extent cx="941034" cy="568034"/>
          <wp:effectExtent l="0" t="0" r="0" b="3810"/>
          <wp:docPr id="1" name="Afbeelding 5" descr="C:\Users\Gebruiker\Downloads\Emmascho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bruiker\Downloads\Emmaschoo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11" cy="608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E4978" w14:textId="77777777" w:rsidR="008B6FF2" w:rsidRDefault="008B6FF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9F4C"/>
    <w:multiLevelType w:val="hybridMultilevel"/>
    <w:tmpl w:val="01FA3A50"/>
    <w:lvl w:ilvl="0" w:tplc="7B828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2C2B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DEB2D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48E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AE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E0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02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CA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2EE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4AED"/>
    <w:multiLevelType w:val="hybridMultilevel"/>
    <w:tmpl w:val="CCCE7970"/>
    <w:lvl w:ilvl="0" w:tplc="330E0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B268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25C8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43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C5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45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D80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E1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185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E10DB"/>
    <w:multiLevelType w:val="hybridMultilevel"/>
    <w:tmpl w:val="879855B4"/>
    <w:lvl w:ilvl="0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3816C3B"/>
    <w:multiLevelType w:val="hybridMultilevel"/>
    <w:tmpl w:val="42C05656"/>
    <w:lvl w:ilvl="0" w:tplc="1AD258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0F0A9"/>
    <w:multiLevelType w:val="hybridMultilevel"/>
    <w:tmpl w:val="520ACD94"/>
    <w:lvl w:ilvl="0" w:tplc="1EC0F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CA7FD6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CA92F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86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87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E7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A5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E7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00C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328E7"/>
    <w:multiLevelType w:val="hybridMultilevel"/>
    <w:tmpl w:val="2E107174"/>
    <w:lvl w:ilvl="0" w:tplc="E4844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626F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8104E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062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02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145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66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C1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A5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53B3B"/>
    <w:multiLevelType w:val="multilevel"/>
    <w:tmpl w:val="B1CA21F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19B8B5"/>
    <w:multiLevelType w:val="hybridMultilevel"/>
    <w:tmpl w:val="47EA4D20"/>
    <w:lvl w:ilvl="0" w:tplc="2B665F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ECE5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07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9AC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E9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CC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5A7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C3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0F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12AB9"/>
    <w:multiLevelType w:val="hybridMultilevel"/>
    <w:tmpl w:val="6CCC6BA2"/>
    <w:lvl w:ilvl="0" w:tplc="7C566BF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654245"/>
    <w:multiLevelType w:val="hybridMultilevel"/>
    <w:tmpl w:val="AC96A95C"/>
    <w:lvl w:ilvl="0" w:tplc="CFC07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2E57E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8FB80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0A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402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043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688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EE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20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1B301"/>
    <w:multiLevelType w:val="hybridMultilevel"/>
    <w:tmpl w:val="432672C2"/>
    <w:lvl w:ilvl="0" w:tplc="2144A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B8311E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D1702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0D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A1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367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C2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D64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988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90351"/>
    <w:multiLevelType w:val="hybridMultilevel"/>
    <w:tmpl w:val="1C762F98"/>
    <w:lvl w:ilvl="0" w:tplc="5B4277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1729A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00C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8F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E0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8AE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B6D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A0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405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D482E"/>
    <w:multiLevelType w:val="multilevel"/>
    <w:tmpl w:val="B1CA21F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934BAD"/>
    <w:multiLevelType w:val="hybridMultilevel"/>
    <w:tmpl w:val="34CE3E60"/>
    <w:lvl w:ilvl="0" w:tplc="2212904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7297FC"/>
    <w:multiLevelType w:val="hybridMultilevel"/>
    <w:tmpl w:val="519E93F8"/>
    <w:lvl w:ilvl="0" w:tplc="1FE03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4FD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98E9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47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6A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E0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4F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AC0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A23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C5466"/>
    <w:multiLevelType w:val="hybridMultilevel"/>
    <w:tmpl w:val="0A48B75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54801A"/>
    <w:multiLevelType w:val="hybridMultilevel"/>
    <w:tmpl w:val="D70C6A98"/>
    <w:lvl w:ilvl="0" w:tplc="DEDAE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B481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2BAF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60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506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7E8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A2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EC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AC1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A6E7E"/>
    <w:multiLevelType w:val="hybridMultilevel"/>
    <w:tmpl w:val="C846C734"/>
    <w:lvl w:ilvl="0" w:tplc="8702ED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904F1"/>
    <w:multiLevelType w:val="multilevel"/>
    <w:tmpl w:val="58A8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1218588">
    <w:abstractNumId w:val="7"/>
  </w:num>
  <w:num w:numId="2" w16cid:durableId="1876887236">
    <w:abstractNumId w:val="9"/>
  </w:num>
  <w:num w:numId="3" w16cid:durableId="580989219">
    <w:abstractNumId w:val="0"/>
  </w:num>
  <w:num w:numId="4" w16cid:durableId="740910383">
    <w:abstractNumId w:val="10"/>
  </w:num>
  <w:num w:numId="5" w16cid:durableId="1240334743">
    <w:abstractNumId w:val="4"/>
  </w:num>
  <w:num w:numId="6" w16cid:durableId="1000111873">
    <w:abstractNumId w:val="5"/>
  </w:num>
  <w:num w:numId="7" w16cid:durableId="1110860583">
    <w:abstractNumId w:val="11"/>
  </w:num>
  <w:num w:numId="8" w16cid:durableId="1565603782">
    <w:abstractNumId w:val="16"/>
  </w:num>
  <w:num w:numId="9" w16cid:durableId="32048161">
    <w:abstractNumId w:val="14"/>
  </w:num>
  <w:num w:numId="10" w16cid:durableId="1770739715">
    <w:abstractNumId w:val="1"/>
  </w:num>
  <w:num w:numId="11" w16cid:durableId="887764023">
    <w:abstractNumId w:val="17"/>
  </w:num>
  <w:num w:numId="12" w16cid:durableId="2068647575">
    <w:abstractNumId w:val="12"/>
  </w:num>
  <w:num w:numId="13" w16cid:durableId="656999941">
    <w:abstractNumId w:val="6"/>
  </w:num>
  <w:num w:numId="14" w16cid:durableId="1246300376">
    <w:abstractNumId w:val="18"/>
  </w:num>
  <w:num w:numId="15" w16cid:durableId="401417798">
    <w:abstractNumId w:val="2"/>
  </w:num>
  <w:num w:numId="16" w16cid:durableId="761413136">
    <w:abstractNumId w:val="8"/>
  </w:num>
  <w:num w:numId="17" w16cid:durableId="1573850743">
    <w:abstractNumId w:val="3"/>
  </w:num>
  <w:num w:numId="18" w16cid:durableId="1518694106">
    <w:abstractNumId w:val="15"/>
  </w:num>
  <w:num w:numId="19" w16cid:durableId="1181696961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A3"/>
    <w:rsid w:val="000003F2"/>
    <w:rsid w:val="0000142E"/>
    <w:rsid w:val="0000274D"/>
    <w:rsid w:val="0000299D"/>
    <w:rsid w:val="00004C9F"/>
    <w:rsid w:val="00007DF6"/>
    <w:rsid w:val="00007E6C"/>
    <w:rsid w:val="00010774"/>
    <w:rsid w:val="000112EE"/>
    <w:rsid w:val="00012B8C"/>
    <w:rsid w:val="000137C7"/>
    <w:rsid w:val="000150D2"/>
    <w:rsid w:val="00016058"/>
    <w:rsid w:val="000203FF"/>
    <w:rsid w:val="00021B77"/>
    <w:rsid w:val="00024254"/>
    <w:rsid w:val="00027C49"/>
    <w:rsid w:val="0003111A"/>
    <w:rsid w:val="000326E9"/>
    <w:rsid w:val="00033C37"/>
    <w:rsid w:val="00035A15"/>
    <w:rsid w:val="00040A29"/>
    <w:rsid w:val="000434DF"/>
    <w:rsid w:val="000458CE"/>
    <w:rsid w:val="00045D66"/>
    <w:rsid w:val="00045D6C"/>
    <w:rsid w:val="00046A4C"/>
    <w:rsid w:val="00047CC9"/>
    <w:rsid w:val="00052167"/>
    <w:rsid w:val="00053EA8"/>
    <w:rsid w:val="000556AC"/>
    <w:rsid w:val="00056CF7"/>
    <w:rsid w:val="00057BB9"/>
    <w:rsid w:val="000608D8"/>
    <w:rsid w:val="00061339"/>
    <w:rsid w:val="00062798"/>
    <w:rsid w:val="00064A87"/>
    <w:rsid w:val="000650FD"/>
    <w:rsid w:val="00066C25"/>
    <w:rsid w:val="00074663"/>
    <w:rsid w:val="00074E16"/>
    <w:rsid w:val="00077CEA"/>
    <w:rsid w:val="00081549"/>
    <w:rsid w:val="00082071"/>
    <w:rsid w:val="00083050"/>
    <w:rsid w:val="000830B4"/>
    <w:rsid w:val="00083631"/>
    <w:rsid w:val="00083856"/>
    <w:rsid w:val="00090582"/>
    <w:rsid w:val="0009120B"/>
    <w:rsid w:val="00092A5C"/>
    <w:rsid w:val="00092FC3"/>
    <w:rsid w:val="000945BB"/>
    <w:rsid w:val="00096B0D"/>
    <w:rsid w:val="000A0E0F"/>
    <w:rsid w:val="000A2001"/>
    <w:rsid w:val="000A696F"/>
    <w:rsid w:val="000A749D"/>
    <w:rsid w:val="000A7CAF"/>
    <w:rsid w:val="000B012E"/>
    <w:rsid w:val="000B0404"/>
    <w:rsid w:val="000B2492"/>
    <w:rsid w:val="000B3BAB"/>
    <w:rsid w:val="000B4125"/>
    <w:rsid w:val="000B439B"/>
    <w:rsid w:val="000C06EC"/>
    <w:rsid w:val="000C2255"/>
    <w:rsid w:val="000C226B"/>
    <w:rsid w:val="000C2425"/>
    <w:rsid w:val="000C29CA"/>
    <w:rsid w:val="000C2E19"/>
    <w:rsid w:val="000C4747"/>
    <w:rsid w:val="000C6603"/>
    <w:rsid w:val="000C7BD7"/>
    <w:rsid w:val="000D1792"/>
    <w:rsid w:val="000D1EB5"/>
    <w:rsid w:val="000D29E0"/>
    <w:rsid w:val="000D2A52"/>
    <w:rsid w:val="000D31EF"/>
    <w:rsid w:val="000D4A0B"/>
    <w:rsid w:val="000D5F85"/>
    <w:rsid w:val="000D71E7"/>
    <w:rsid w:val="000E0224"/>
    <w:rsid w:val="000E5CDF"/>
    <w:rsid w:val="000E6B25"/>
    <w:rsid w:val="000F2A51"/>
    <w:rsid w:val="000F42C7"/>
    <w:rsid w:val="000F54CD"/>
    <w:rsid w:val="000F5692"/>
    <w:rsid w:val="000F71AB"/>
    <w:rsid w:val="001009B9"/>
    <w:rsid w:val="00100E0C"/>
    <w:rsid w:val="00101EA4"/>
    <w:rsid w:val="00103033"/>
    <w:rsid w:val="001071F5"/>
    <w:rsid w:val="00107D3D"/>
    <w:rsid w:val="00110A09"/>
    <w:rsid w:val="00112F9A"/>
    <w:rsid w:val="00115828"/>
    <w:rsid w:val="00115849"/>
    <w:rsid w:val="00116323"/>
    <w:rsid w:val="001169BF"/>
    <w:rsid w:val="00116ED1"/>
    <w:rsid w:val="00122FA9"/>
    <w:rsid w:val="00126ADE"/>
    <w:rsid w:val="00131CDD"/>
    <w:rsid w:val="00133F8F"/>
    <w:rsid w:val="00140039"/>
    <w:rsid w:val="00140EB7"/>
    <w:rsid w:val="00142471"/>
    <w:rsid w:val="001429C4"/>
    <w:rsid w:val="00142D34"/>
    <w:rsid w:val="00144313"/>
    <w:rsid w:val="0014794B"/>
    <w:rsid w:val="00151D40"/>
    <w:rsid w:val="00155348"/>
    <w:rsid w:val="00155AF9"/>
    <w:rsid w:val="00156673"/>
    <w:rsid w:val="00156B8C"/>
    <w:rsid w:val="00161BB5"/>
    <w:rsid w:val="0016244D"/>
    <w:rsid w:val="0016273E"/>
    <w:rsid w:val="001655E3"/>
    <w:rsid w:val="00166C8E"/>
    <w:rsid w:val="001739B7"/>
    <w:rsid w:val="001756DD"/>
    <w:rsid w:val="0017573D"/>
    <w:rsid w:val="00180113"/>
    <w:rsid w:val="0018090F"/>
    <w:rsid w:val="00180EF4"/>
    <w:rsid w:val="001819AD"/>
    <w:rsid w:val="001839B6"/>
    <w:rsid w:val="001860E9"/>
    <w:rsid w:val="0018752B"/>
    <w:rsid w:val="001908E2"/>
    <w:rsid w:val="0019174B"/>
    <w:rsid w:val="00192228"/>
    <w:rsid w:val="00192478"/>
    <w:rsid w:val="00192DC2"/>
    <w:rsid w:val="001941ED"/>
    <w:rsid w:val="00195557"/>
    <w:rsid w:val="00196020"/>
    <w:rsid w:val="00196D83"/>
    <w:rsid w:val="00196EEC"/>
    <w:rsid w:val="001978F1"/>
    <w:rsid w:val="001A2266"/>
    <w:rsid w:val="001A2A88"/>
    <w:rsid w:val="001A4514"/>
    <w:rsid w:val="001A58CD"/>
    <w:rsid w:val="001A6919"/>
    <w:rsid w:val="001A6BEC"/>
    <w:rsid w:val="001B0C3A"/>
    <w:rsid w:val="001B0FC9"/>
    <w:rsid w:val="001B30AA"/>
    <w:rsid w:val="001B554B"/>
    <w:rsid w:val="001B6A1A"/>
    <w:rsid w:val="001B725E"/>
    <w:rsid w:val="001C1BF1"/>
    <w:rsid w:val="001C3CCF"/>
    <w:rsid w:val="001C492E"/>
    <w:rsid w:val="001C68E0"/>
    <w:rsid w:val="001C7B61"/>
    <w:rsid w:val="001D1417"/>
    <w:rsid w:val="001D1CEF"/>
    <w:rsid w:val="001D3059"/>
    <w:rsid w:val="001D4F72"/>
    <w:rsid w:val="001D72BD"/>
    <w:rsid w:val="001E223D"/>
    <w:rsid w:val="001E26E5"/>
    <w:rsid w:val="001E4A03"/>
    <w:rsid w:val="001E4FF8"/>
    <w:rsid w:val="001F35B7"/>
    <w:rsid w:val="001F3E8B"/>
    <w:rsid w:val="001F42E1"/>
    <w:rsid w:val="001F51AB"/>
    <w:rsid w:val="001F553D"/>
    <w:rsid w:val="001F5DB0"/>
    <w:rsid w:val="001F6627"/>
    <w:rsid w:val="001F6A09"/>
    <w:rsid w:val="001F6DB2"/>
    <w:rsid w:val="001F6E05"/>
    <w:rsid w:val="00201261"/>
    <w:rsid w:val="002025A7"/>
    <w:rsid w:val="00204651"/>
    <w:rsid w:val="00204998"/>
    <w:rsid w:val="00206DB8"/>
    <w:rsid w:val="00207213"/>
    <w:rsid w:val="00207C66"/>
    <w:rsid w:val="00210440"/>
    <w:rsid w:val="00211A8B"/>
    <w:rsid w:val="002133FE"/>
    <w:rsid w:val="00215678"/>
    <w:rsid w:val="00215C26"/>
    <w:rsid w:val="00220289"/>
    <w:rsid w:val="00221E39"/>
    <w:rsid w:val="002234B7"/>
    <w:rsid w:val="00223CDA"/>
    <w:rsid w:val="0022406E"/>
    <w:rsid w:val="00224C5C"/>
    <w:rsid w:val="00225003"/>
    <w:rsid w:val="002264BA"/>
    <w:rsid w:val="00226EFE"/>
    <w:rsid w:val="002274E8"/>
    <w:rsid w:val="00227F8A"/>
    <w:rsid w:val="00230BD9"/>
    <w:rsid w:val="00234F8B"/>
    <w:rsid w:val="00235DEA"/>
    <w:rsid w:val="00236A74"/>
    <w:rsid w:val="002370C4"/>
    <w:rsid w:val="002377BA"/>
    <w:rsid w:val="00241D97"/>
    <w:rsid w:val="00242588"/>
    <w:rsid w:val="00243C86"/>
    <w:rsid w:val="00245255"/>
    <w:rsid w:val="00252FFE"/>
    <w:rsid w:val="00256475"/>
    <w:rsid w:val="00256617"/>
    <w:rsid w:val="00260C76"/>
    <w:rsid w:val="00261344"/>
    <w:rsid w:val="00261EBF"/>
    <w:rsid w:val="00263BB1"/>
    <w:rsid w:val="00266C3F"/>
    <w:rsid w:val="00267044"/>
    <w:rsid w:val="00267B14"/>
    <w:rsid w:val="00267DF0"/>
    <w:rsid w:val="00270332"/>
    <w:rsid w:val="00274360"/>
    <w:rsid w:val="0027446D"/>
    <w:rsid w:val="002749CC"/>
    <w:rsid w:val="00275622"/>
    <w:rsid w:val="002772ED"/>
    <w:rsid w:val="00277B40"/>
    <w:rsid w:val="00277D58"/>
    <w:rsid w:val="00277F83"/>
    <w:rsid w:val="00280E40"/>
    <w:rsid w:val="0028120A"/>
    <w:rsid w:val="00281D1B"/>
    <w:rsid w:val="00284962"/>
    <w:rsid w:val="002872C3"/>
    <w:rsid w:val="0028781B"/>
    <w:rsid w:val="0029028E"/>
    <w:rsid w:val="00291409"/>
    <w:rsid w:val="00293CA6"/>
    <w:rsid w:val="00296EC6"/>
    <w:rsid w:val="0029709A"/>
    <w:rsid w:val="002A0E7C"/>
    <w:rsid w:val="002A1B6F"/>
    <w:rsid w:val="002A1F77"/>
    <w:rsid w:val="002A210D"/>
    <w:rsid w:val="002A38F6"/>
    <w:rsid w:val="002A4385"/>
    <w:rsid w:val="002A691F"/>
    <w:rsid w:val="002B081E"/>
    <w:rsid w:val="002B0E24"/>
    <w:rsid w:val="002B31D0"/>
    <w:rsid w:val="002B417C"/>
    <w:rsid w:val="002B6041"/>
    <w:rsid w:val="002B7CF6"/>
    <w:rsid w:val="002C1D85"/>
    <w:rsid w:val="002C41A6"/>
    <w:rsid w:val="002C44AB"/>
    <w:rsid w:val="002C454D"/>
    <w:rsid w:val="002C58CE"/>
    <w:rsid w:val="002C7A8E"/>
    <w:rsid w:val="002D0122"/>
    <w:rsid w:val="002D253A"/>
    <w:rsid w:val="002D3177"/>
    <w:rsid w:val="002D4000"/>
    <w:rsid w:val="002D420A"/>
    <w:rsid w:val="002D5557"/>
    <w:rsid w:val="002D575E"/>
    <w:rsid w:val="002D6FF4"/>
    <w:rsid w:val="002D7556"/>
    <w:rsid w:val="002D7957"/>
    <w:rsid w:val="002E0179"/>
    <w:rsid w:val="002E0CF7"/>
    <w:rsid w:val="002E1227"/>
    <w:rsid w:val="002E1273"/>
    <w:rsid w:val="002E33DC"/>
    <w:rsid w:val="002E4437"/>
    <w:rsid w:val="002E665A"/>
    <w:rsid w:val="002E7371"/>
    <w:rsid w:val="002E7FB1"/>
    <w:rsid w:val="002F0D29"/>
    <w:rsid w:val="002F0DF5"/>
    <w:rsid w:val="002F2852"/>
    <w:rsid w:val="002F2FE0"/>
    <w:rsid w:val="002F38BB"/>
    <w:rsid w:val="002F5C39"/>
    <w:rsid w:val="002F678B"/>
    <w:rsid w:val="0030010A"/>
    <w:rsid w:val="003004DE"/>
    <w:rsid w:val="003004E7"/>
    <w:rsid w:val="00301ABF"/>
    <w:rsid w:val="00301DE7"/>
    <w:rsid w:val="00303807"/>
    <w:rsid w:val="00307BE6"/>
    <w:rsid w:val="00307D09"/>
    <w:rsid w:val="00310C3E"/>
    <w:rsid w:val="00311A31"/>
    <w:rsid w:val="003125A9"/>
    <w:rsid w:val="0031359C"/>
    <w:rsid w:val="0031391A"/>
    <w:rsid w:val="00316282"/>
    <w:rsid w:val="00320DB7"/>
    <w:rsid w:val="00321338"/>
    <w:rsid w:val="00323D7D"/>
    <w:rsid w:val="00325D3D"/>
    <w:rsid w:val="00332A34"/>
    <w:rsid w:val="003349F5"/>
    <w:rsid w:val="00336058"/>
    <w:rsid w:val="003376F8"/>
    <w:rsid w:val="00337FB7"/>
    <w:rsid w:val="00340715"/>
    <w:rsid w:val="003416C1"/>
    <w:rsid w:val="003448A8"/>
    <w:rsid w:val="00345C19"/>
    <w:rsid w:val="00346075"/>
    <w:rsid w:val="00353390"/>
    <w:rsid w:val="00353EA5"/>
    <w:rsid w:val="00354D5F"/>
    <w:rsid w:val="00355532"/>
    <w:rsid w:val="00356916"/>
    <w:rsid w:val="00360D0A"/>
    <w:rsid w:val="00364C75"/>
    <w:rsid w:val="0036628C"/>
    <w:rsid w:val="00366538"/>
    <w:rsid w:val="00370821"/>
    <w:rsid w:val="003716C5"/>
    <w:rsid w:val="00371CA8"/>
    <w:rsid w:val="0037382F"/>
    <w:rsid w:val="003738B0"/>
    <w:rsid w:val="00374CB1"/>
    <w:rsid w:val="00376BA3"/>
    <w:rsid w:val="003843E1"/>
    <w:rsid w:val="00390E82"/>
    <w:rsid w:val="00394233"/>
    <w:rsid w:val="00395E83"/>
    <w:rsid w:val="003A204C"/>
    <w:rsid w:val="003A24EE"/>
    <w:rsid w:val="003A64B8"/>
    <w:rsid w:val="003A6975"/>
    <w:rsid w:val="003A71B1"/>
    <w:rsid w:val="003B0EE8"/>
    <w:rsid w:val="003B229D"/>
    <w:rsid w:val="003B741F"/>
    <w:rsid w:val="003C0103"/>
    <w:rsid w:val="003C0A44"/>
    <w:rsid w:val="003C19CA"/>
    <w:rsid w:val="003C4BB4"/>
    <w:rsid w:val="003C51B5"/>
    <w:rsid w:val="003C76B5"/>
    <w:rsid w:val="003C7A23"/>
    <w:rsid w:val="003D3C71"/>
    <w:rsid w:val="003D50A4"/>
    <w:rsid w:val="003D6CDF"/>
    <w:rsid w:val="003D7820"/>
    <w:rsid w:val="003D7B0A"/>
    <w:rsid w:val="003D7DFA"/>
    <w:rsid w:val="003E256C"/>
    <w:rsid w:val="003E2B21"/>
    <w:rsid w:val="003E2B77"/>
    <w:rsid w:val="003E467B"/>
    <w:rsid w:val="003E7CCC"/>
    <w:rsid w:val="003F16DB"/>
    <w:rsid w:val="003F1779"/>
    <w:rsid w:val="003F3220"/>
    <w:rsid w:val="003F46E6"/>
    <w:rsid w:val="003F54BF"/>
    <w:rsid w:val="003F7CFA"/>
    <w:rsid w:val="0040257E"/>
    <w:rsid w:val="00403D3A"/>
    <w:rsid w:val="00403F4E"/>
    <w:rsid w:val="00405B60"/>
    <w:rsid w:val="00406EE0"/>
    <w:rsid w:val="00411BC1"/>
    <w:rsid w:val="00421327"/>
    <w:rsid w:val="004217F8"/>
    <w:rsid w:val="00424343"/>
    <w:rsid w:val="00425414"/>
    <w:rsid w:val="00426CBC"/>
    <w:rsid w:val="00426F61"/>
    <w:rsid w:val="00430050"/>
    <w:rsid w:val="00431A97"/>
    <w:rsid w:val="00432A9D"/>
    <w:rsid w:val="00432BD5"/>
    <w:rsid w:val="00436959"/>
    <w:rsid w:val="00440132"/>
    <w:rsid w:val="00444963"/>
    <w:rsid w:val="00450AD2"/>
    <w:rsid w:val="004512D0"/>
    <w:rsid w:val="00451800"/>
    <w:rsid w:val="00452D74"/>
    <w:rsid w:val="00453ABD"/>
    <w:rsid w:val="004574C5"/>
    <w:rsid w:val="004645CC"/>
    <w:rsid w:val="004647B2"/>
    <w:rsid w:val="00464A91"/>
    <w:rsid w:val="00464C06"/>
    <w:rsid w:val="00466453"/>
    <w:rsid w:val="00466D87"/>
    <w:rsid w:val="00466EFA"/>
    <w:rsid w:val="004675CB"/>
    <w:rsid w:val="00470EDE"/>
    <w:rsid w:val="00470F41"/>
    <w:rsid w:val="0047225F"/>
    <w:rsid w:val="004756A9"/>
    <w:rsid w:val="00477BA2"/>
    <w:rsid w:val="00477F5A"/>
    <w:rsid w:val="0048275D"/>
    <w:rsid w:val="004870E1"/>
    <w:rsid w:val="00487E38"/>
    <w:rsid w:val="0049282E"/>
    <w:rsid w:val="0049487A"/>
    <w:rsid w:val="00495161"/>
    <w:rsid w:val="004952DC"/>
    <w:rsid w:val="00497748"/>
    <w:rsid w:val="004A1847"/>
    <w:rsid w:val="004A1C3C"/>
    <w:rsid w:val="004A3100"/>
    <w:rsid w:val="004A3113"/>
    <w:rsid w:val="004B0543"/>
    <w:rsid w:val="004B1439"/>
    <w:rsid w:val="004B2FC8"/>
    <w:rsid w:val="004B41FD"/>
    <w:rsid w:val="004B4545"/>
    <w:rsid w:val="004B6D28"/>
    <w:rsid w:val="004B79A0"/>
    <w:rsid w:val="004C25EF"/>
    <w:rsid w:val="004C26C1"/>
    <w:rsid w:val="004C3A52"/>
    <w:rsid w:val="004C4270"/>
    <w:rsid w:val="004C7B8B"/>
    <w:rsid w:val="004D1698"/>
    <w:rsid w:val="004D2473"/>
    <w:rsid w:val="004D4815"/>
    <w:rsid w:val="004D7B48"/>
    <w:rsid w:val="004E128B"/>
    <w:rsid w:val="004E1A75"/>
    <w:rsid w:val="004E1C0C"/>
    <w:rsid w:val="004E258B"/>
    <w:rsid w:val="004E5055"/>
    <w:rsid w:val="004E76D0"/>
    <w:rsid w:val="004E7795"/>
    <w:rsid w:val="004E7FAB"/>
    <w:rsid w:val="004F18F6"/>
    <w:rsid w:val="004F3D93"/>
    <w:rsid w:val="004F40D0"/>
    <w:rsid w:val="004F4434"/>
    <w:rsid w:val="004F51D4"/>
    <w:rsid w:val="004F79CF"/>
    <w:rsid w:val="005010A5"/>
    <w:rsid w:val="00501E48"/>
    <w:rsid w:val="005026EB"/>
    <w:rsid w:val="0050300F"/>
    <w:rsid w:val="00503342"/>
    <w:rsid w:val="00503B65"/>
    <w:rsid w:val="00504BB5"/>
    <w:rsid w:val="00504D05"/>
    <w:rsid w:val="00505325"/>
    <w:rsid w:val="00510198"/>
    <w:rsid w:val="0051048A"/>
    <w:rsid w:val="00510C01"/>
    <w:rsid w:val="00512727"/>
    <w:rsid w:val="005127E9"/>
    <w:rsid w:val="00517DEA"/>
    <w:rsid w:val="0052101A"/>
    <w:rsid w:val="005227FA"/>
    <w:rsid w:val="00522A8A"/>
    <w:rsid w:val="00522CAB"/>
    <w:rsid w:val="005231DC"/>
    <w:rsid w:val="0052351A"/>
    <w:rsid w:val="0052393D"/>
    <w:rsid w:val="00524796"/>
    <w:rsid w:val="005277D6"/>
    <w:rsid w:val="00527977"/>
    <w:rsid w:val="00531979"/>
    <w:rsid w:val="00531CDD"/>
    <w:rsid w:val="00532EE5"/>
    <w:rsid w:val="00534EF1"/>
    <w:rsid w:val="0053511B"/>
    <w:rsid w:val="0053573B"/>
    <w:rsid w:val="005376B1"/>
    <w:rsid w:val="00537D00"/>
    <w:rsid w:val="00541245"/>
    <w:rsid w:val="005413A2"/>
    <w:rsid w:val="005417EC"/>
    <w:rsid w:val="00542217"/>
    <w:rsid w:val="00542C82"/>
    <w:rsid w:val="00543913"/>
    <w:rsid w:val="00543A21"/>
    <w:rsid w:val="00544523"/>
    <w:rsid w:val="00545AA0"/>
    <w:rsid w:val="00545FAF"/>
    <w:rsid w:val="005472F2"/>
    <w:rsid w:val="00547E42"/>
    <w:rsid w:val="00552C6B"/>
    <w:rsid w:val="00554AAD"/>
    <w:rsid w:val="00554DB3"/>
    <w:rsid w:val="00556A3D"/>
    <w:rsid w:val="00556FC5"/>
    <w:rsid w:val="0056144D"/>
    <w:rsid w:val="00561584"/>
    <w:rsid w:val="005624BF"/>
    <w:rsid w:val="005639C5"/>
    <w:rsid w:val="005642AC"/>
    <w:rsid w:val="0056434C"/>
    <w:rsid w:val="00566183"/>
    <w:rsid w:val="00570761"/>
    <w:rsid w:val="00573081"/>
    <w:rsid w:val="00582445"/>
    <w:rsid w:val="00584CCF"/>
    <w:rsid w:val="005855D9"/>
    <w:rsid w:val="00586506"/>
    <w:rsid w:val="00587A8D"/>
    <w:rsid w:val="00591C25"/>
    <w:rsid w:val="0059483F"/>
    <w:rsid w:val="005A4565"/>
    <w:rsid w:val="005A6A9B"/>
    <w:rsid w:val="005B2B10"/>
    <w:rsid w:val="005B61D9"/>
    <w:rsid w:val="005B6BDB"/>
    <w:rsid w:val="005C0263"/>
    <w:rsid w:val="005C03AF"/>
    <w:rsid w:val="005C049F"/>
    <w:rsid w:val="005C09F8"/>
    <w:rsid w:val="005C26C5"/>
    <w:rsid w:val="005C2CE0"/>
    <w:rsid w:val="005C2CE9"/>
    <w:rsid w:val="005C3E34"/>
    <w:rsid w:val="005C3E4C"/>
    <w:rsid w:val="005C608E"/>
    <w:rsid w:val="005C707E"/>
    <w:rsid w:val="005D0D2C"/>
    <w:rsid w:val="005D34F4"/>
    <w:rsid w:val="005D478C"/>
    <w:rsid w:val="005D49F2"/>
    <w:rsid w:val="005D5A59"/>
    <w:rsid w:val="005D7B81"/>
    <w:rsid w:val="005E0C16"/>
    <w:rsid w:val="005E1F3C"/>
    <w:rsid w:val="005E48A3"/>
    <w:rsid w:val="005E574C"/>
    <w:rsid w:val="005E587D"/>
    <w:rsid w:val="005E60D2"/>
    <w:rsid w:val="005E78D0"/>
    <w:rsid w:val="005F35E7"/>
    <w:rsid w:val="005F50E8"/>
    <w:rsid w:val="005F54CA"/>
    <w:rsid w:val="005F63F0"/>
    <w:rsid w:val="005F6D42"/>
    <w:rsid w:val="005F6FCF"/>
    <w:rsid w:val="00600679"/>
    <w:rsid w:val="00600BBC"/>
    <w:rsid w:val="00602083"/>
    <w:rsid w:val="006027A4"/>
    <w:rsid w:val="00606F35"/>
    <w:rsid w:val="006101E2"/>
    <w:rsid w:val="006128AC"/>
    <w:rsid w:val="0061383F"/>
    <w:rsid w:val="00613BDB"/>
    <w:rsid w:val="00614000"/>
    <w:rsid w:val="00615B9D"/>
    <w:rsid w:val="00616BD2"/>
    <w:rsid w:val="0062013C"/>
    <w:rsid w:val="00621506"/>
    <w:rsid w:val="006216AC"/>
    <w:rsid w:val="006229CC"/>
    <w:rsid w:val="00624B30"/>
    <w:rsid w:val="00624DD4"/>
    <w:rsid w:val="006252E7"/>
    <w:rsid w:val="00630BDF"/>
    <w:rsid w:val="00630E5D"/>
    <w:rsid w:val="006333CE"/>
    <w:rsid w:val="006336E9"/>
    <w:rsid w:val="00633ADC"/>
    <w:rsid w:val="00635092"/>
    <w:rsid w:val="006353B0"/>
    <w:rsid w:val="00635F37"/>
    <w:rsid w:val="0063697F"/>
    <w:rsid w:val="00641E86"/>
    <w:rsid w:val="006426F0"/>
    <w:rsid w:val="00644316"/>
    <w:rsid w:val="00644FBB"/>
    <w:rsid w:val="00646138"/>
    <w:rsid w:val="00647D41"/>
    <w:rsid w:val="00651A06"/>
    <w:rsid w:val="00652290"/>
    <w:rsid w:val="0065257F"/>
    <w:rsid w:val="006529BE"/>
    <w:rsid w:val="00652A40"/>
    <w:rsid w:val="006531C9"/>
    <w:rsid w:val="00654DFA"/>
    <w:rsid w:val="0065595A"/>
    <w:rsid w:val="00655C78"/>
    <w:rsid w:val="00655D37"/>
    <w:rsid w:val="00657252"/>
    <w:rsid w:val="00657604"/>
    <w:rsid w:val="00657E73"/>
    <w:rsid w:val="0066162A"/>
    <w:rsid w:val="00661CF1"/>
    <w:rsid w:val="00662697"/>
    <w:rsid w:val="00663FA5"/>
    <w:rsid w:val="00664D06"/>
    <w:rsid w:val="006656F3"/>
    <w:rsid w:val="00665D22"/>
    <w:rsid w:val="00665ED3"/>
    <w:rsid w:val="006670E8"/>
    <w:rsid w:val="00667C47"/>
    <w:rsid w:val="00672D91"/>
    <w:rsid w:val="00674F83"/>
    <w:rsid w:val="0067685D"/>
    <w:rsid w:val="00680044"/>
    <w:rsid w:val="00681DF8"/>
    <w:rsid w:val="00682125"/>
    <w:rsid w:val="006841B9"/>
    <w:rsid w:val="00690118"/>
    <w:rsid w:val="006950B9"/>
    <w:rsid w:val="006962EA"/>
    <w:rsid w:val="006964FC"/>
    <w:rsid w:val="00696E40"/>
    <w:rsid w:val="0069764A"/>
    <w:rsid w:val="006A02CE"/>
    <w:rsid w:val="006A080C"/>
    <w:rsid w:val="006A1FE1"/>
    <w:rsid w:val="006A204E"/>
    <w:rsid w:val="006A28BE"/>
    <w:rsid w:val="006A28DF"/>
    <w:rsid w:val="006A51E6"/>
    <w:rsid w:val="006A5978"/>
    <w:rsid w:val="006A625F"/>
    <w:rsid w:val="006A631F"/>
    <w:rsid w:val="006A666D"/>
    <w:rsid w:val="006B2B17"/>
    <w:rsid w:val="006B4409"/>
    <w:rsid w:val="006B4F7B"/>
    <w:rsid w:val="006C3C51"/>
    <w:rsid w:val="006C5402"/>
    <w:rsid w:val="006C555B"/>
    <w:rsid w:val="006C71D9"/>
    <w:rsid w:val="006C7381"/>
    <w:rsid w:val="006C7655"/>
    <w:rsid w:val="006D4320"/>
    <w:rsid w:val="006D569A"/>
    <w:rsid w:val="006E037E"/>
    <w:rsid w:val="006E35B4"/>
    <w:rsid w:val="006E4154"/>
    <w:rsid w:val="006E5339"/>
    <w:rsid w:val="006E61D2"/>
    <w:rsid w:val="006E67E5"/>
    <w:rsid w:val="006E71D6"/>
    <w:rsid w:val="006F03AC"/>
    <w:rsid w:val="006F0E3F"/>
    <w:rsid w:val="006F33F1"/>
    <w:rsid w:val="006F37E5"/>
    <w:rsid w:val="006F5EDF"/>
    <w:rsid w:val="0070056F"/>
    <w:rsid w:val="00701130"/>
    <w:rsid w:val="0070133B"/>
    <w:rsid w:val="007019B7"/>
    <w:rsid w:val="00703679"/>
    <w:rsid w:val="00704F8B"/>
    <w:rsid w:val="00705DE1"/>
    <w:rsid w:val="007074A8"/>
    <w:rsid w:val="00707A60"/>
    <w:rsid w:val="007130B4"/>
    <w:rsid w:val="0071325C"/>
    <w:rsid w:val="0071333B"/>
    <w:rsid w:val="00715CC7"/>
    <w:rsid w:val="00720F72"/>
    <w:rsid w:val="00721873"/>
    <w:rsid w:val="00722DF2"/>
    <w:rsid w:val="00723599"/>
    <w:rsid w:val="00724445"/>
    <w:rsid w:val="007278EE"/>
    <w:rsid w:val="007306A8"/>
    <w:rsid w:val="00732D7A"/>
    <w:rsid w:val="0073472F"/>
    <w:rsid w:val="00740161"/>
    <w:rsid w:val="00740ED9"/>
    <w:rsid w:val="00741A05"/>
    <w:rsid w:val="00742356"/>
    <w:rsid w:val="00742939"/>
    <w:rsid w:val="00750443"/>
    <w:rsid w:val="00751FEE"/>
    <w:rsid w:val="007540BE"/>
    <w:rsid w:val="007543E5"/>
    <w:rsid w:val="00756095"/>
    <w:rsid w:val="0076045E"/>
    <w:rsid w:val="00760C8A"/>
    <w:rsid w:val="007610FE"/>
    <w:rsid w:val="007621EC"/>
    <w:rsid w:val="0076241D"/>
    <w:rsid w:val="007633F6"/>
    <w:rsid w:val="00764964"/>
    <w:rsid w:val="007700D1"/>
    <w:rsid w:val="007746F9"/>
    <w:rsid w:val="00774EBB"/>
    <w:rsid w:val="00774F2E"/>
    <w:rsid w:val="00776EE9"/>
    <w:rsid w:val="00780C6D"/>
    <w:rsid w:val="0078450C"/>
    <w:rsid w:val="00784E52"/>
    <w:rsid w:val="0078690F"/>
    <w:rsid w:val="00786D3A"/>
    <w:rsid w:val="00790CB8"/>
    <w:rsid w:val="00790D6E"/>
    <w:rsid w:val="00791CAF"/>
    <w:rsid w:val="00791F78"/>
    <w:rsid w:val="00793CDD"/>
    <w:rsid w:val="0079640D"/>
    <w:rsid w:val="0079686B"/>
    <w:rsid w:val="007A0B47"/>
    <w:rsid w:val="007A1463"/>
    <w:rsid w:val="007A37E3"/>
    <w:rsid w:val="007A392A"/>
    <w:rsid w:val="007A3E8B"/>
    <w:rsid w:val="007A448C"/>
    <w:rsid w:val="007A6123"/>
    <w:rsid w:val="007A7B93"/>
    <w:rsid w:val="007B13D2"/>
    <w:rsid w:val="007B28E6"/>
    <w:rsid w:val="007B4752"/>
    <w:rsid w:val="007B5A47"/>
    <w:rsid w:val="007B7457"/>
    <w:rsid w:val="007C29E5"/>
    <w:rsid w:val="007C3629"/>
    <w:rsid w:val="007C48C3"/>
    <w:rsid w:val="007C560F"/>
    <w:rsid w:val="007C6201"/>
    <w:rsid w:val="007D0F4C"/>
    <w:rsid w:val="007D3CE6"/>
    <w:rsid w:val="007D520E"/>
    <w:rsid w:val="007D6EF7"/>
    <w:rsid w:val="007E4E77"/>
    <w:rsid w:val="007E5BAC"/>
    <w:rsid w:val="007E6D83"/>
    <w:rsid w:val="007E79CC"/>
    <w:rsid w:val="007F091B"/>
    <w:rsid w:val="007F14AD"/>
    <w:rsid w:val="007F3E5D"/>
    <w:rsid w:val="007F3F1D"/>
    <w:rsid w:val="007F55E8"/>
    <w:rsid w:val="007F6379"/>
    <w:rsid w:val="007F6CFE"/>
    <w:rsid w:val="007F7760"/>
    <w:rsid w:val="00803874"/>
    <w:rsid w:val="0080397C"/>
    <w:rsid w:val="00812226"/>
    <w:rsid w:val="0081230E"/>
    <w:rsid w:val="00812811"/>
    <w:rsid w:val="0081327D"/>
    <w:rsid w:val="00817A47"/>
    <w:rsid w:val="00817C2D"/>
    <w:rsid w:val="00821540"/>
    <w:rsid w:val="00824C19"/>
    <w:rsid w:val="00826214"/>
    <w:rsid w:val="008265B2"/>
    <w:rsid w:val="008269CF"/>
    <w:rsid w:val="00830CA5"/>
    <w:rsid w:val="00831128"/>
    <w:rsid w:val="00832F93"/>
    <w:rsid w:val="008358CB"/>
    <w:rsid w:val="008403F6"/>
    <w:rsid w:val="008440A0"/>
    <w:rsid w:val="00850442"/>
    <w:rsid w:val="00853772"/>
    <w:rsid w:val="00853D2C"/>
    <w:rsid w:val="008557F3"/>
    <w:rsid w:val="008558B4"/>
    <w:rsid w:val="00856C7A"/>
    <w:rsid w:val="0086015A"/>
    <w:rsid w:val="0086182E"/>
    <w:rsid w:val="00861B18"/>
    <w:rsid w:val="0086459D"/>
    <w:rsid w:val="00864808"/>
    <w:rsid w:val="00865DD5"/>
    <w:rsid w:val="00866E81"/>
    <w:rsid w:val="00867DEB"/>
    <w:rsid w:val="008707A3"/>
    <w:rsid w:val="00871142"/>
    <w:rsid w:val="0087537C"/>
    <w:rsid w:val="0087661C"/>
    <w:rsid w:val="008823AA"/>
    <w:rsid w:val="00883294"/>
    <w:rsid w:val="008832B5"/>
    <w:rsid w:val="00883AD7"/>
    <w:rsid w:val="00886098"/>
    <w:rsid w:val="00887001"/>
    <w:rsid w:val="00891FA3"/>
    <w:rsid w:val="00894324"/>
    <w:rsid w:val="00894D41"/>
    <w:rsid w:val="00896ACB"/>
    <w:rsid w:val="0089748D"/>
    <w:rsid w:val="00897BE5"/>
    <w:rsid w:val="00897F5F"/>
    <w:rsid w:val="008A1642"/>
    <w:rsid w:val="008A2AD7"/>
    <w:rsid w:val="008A2FDF"/>
    <w:rsid w:val="008A45AA"/>
    <w:rsid w:val="008A7308"/>
    <w:rsid w:val="008B297B"/>
    <w:rsid w:val="008B5AA9"/>
    <w:rsid w:val="008B6FF2"/>
    <w:rsid w:val="008B7F8C"/>
    <w:rsid w:val="008C1D60"/>
    <w:rsid w:val="008C3DA5"/>
    <w:rsid w:val="008D1FCE"/>
    <w:rsid w:val="008D430F"/>
    <w:rsid w:val="008D7166"/>
    <w:rsid w:val="008D78FB"/>
    <w:rsid w:val="008E11ED"/>
    <w:rsid w:val="008E2272"/>
    <w:rsid w:val="008E366E"/>
    <w:rsid w:val="008E39A0"/>
    <w:rsid w:val="008E4317"/>
    <w:rsid w:val="008E46B8"/>
    <w:rsid w:val="008E58E3"/>
    <w:rsid w:val="008E689D"/>
    <w:rsid w:val="008E696F"/>
    <w:rsid w:val="008F10EE"/>
    <w:rsid w:val="008F1CBE"/>
    <w:rsid w:val="008F1F7E"/>
    <w:rsid w:val="008F2193"/>
    <w:rsid w:val="008F71D9"/>
    <w:rsid w:val="008F7781"/>
    <w:rsid w:val="00901DC6"/>
    <w:rsid w:val="00902468"/>
    <w:rsid w:val="00905C3A"/>
    <w:rsid w:val="00906257"/>
    <w:rsid w:val="009064AD"/>
    <w:rsid w:val="00906C4A"/>
    <w:rsid w:val="00921330"/>
    <w:rsid w:val="00922E4A"/>
    <w:rsid w:val="00923AC3"/>
    <w:rsid w:val="009269ED"/>
    <w:rsid w:val="00927649"/>
    <w:rsid w:val="009277D0"/>
    <w:rsid w:val="00927974"/>
    <w:rsid w:val="00931147"/>
    <w:rsid w:val="009328B6"/>
    <w:rsid w:val="00932CC2"/>
    <w:rsid w:val="00935F82"/>
    <w:rsid w:val="009375EE"/>
    <w:rsid w:val="00937796"/>
    <w:rsid w:val="00940E8E"/>
    <w:rsid w:val="009438D8"/>
    <w:rsid w:val="00950846"/>
    <w:rsid w:val="00950E22"/>
    <w:rsid w:val="00951146"/>
    <w:rsid w:val="00952EF5"/>
    <w:rsid w:val="0095343E"/>
    <w:rsid w:val="009545AC"/>
    <w:rsid w:val="00955CDC"/>
    <w:rsid w:val="00956241"/>
    <w:rsid w:val="00956934"/>
    <w:rsid w:val="00961EBC"/>
    <w:rsid w:val="00962BE2"/>
    <w:rsid w:val="0096305D"/>
    <w:rsid w:val="009631E0"/>
    <w:rsid w:val="009650D3"/>
    <w:rsid w:val="009671D6"/>
    <w:rsid w:val="009673BF"/>
    <w:rsid w:val="00967468"/>
    <w:rsid w:val="009703BA"/>
    <w:rsid w:val="009709EB"/>
    <w:rsid w:val="00970F6C"/>
    <w:rsid w:val="00972BA2"/>
    <w:rsid w:val="00974259"/>
    <w:rsid w:val="00975C1E"/>
    <w:rsid w:val="00975D05"/>
    <w:rsid w:val="0097628A"/>
    <w:rsid w:val="009765B2"/>
    <w:rsid w:val="0098373C"/>
    <w:rsid w:val="00984474"/>
    <w:rsid w:val="009860D7"/>
    <w:rsid w:val="0098775B"/>
    <w:rsid w:val="00990143"/>
    <w:rsid w:val="009916FB"/>
    <w:rsid w:val="0099204D"/>
    <w:rsid w:val="00992384"/>
    <w:rsid w:val="00992C1E"/>
    <w:rsid w:val="0099425A"/>
    <w:rsid w:val="00994CA7"/>
    <w:rsid w:val="00994FB8"/>
    <w:rsid w:val="00995C70"/>
    <w:rsid w:val="00995E2E"/>
    <w:rsid w:val="00996960"/>
    <w:rsid w:val="009975E5"/>
    <w:rsid w:val="00997DB6"/>
    <w:rsid w:val="009A34C5"/>
    <w:rsid w:val="009A36C5"/>
    <w:rsid w:val="009A3A00"/>
    <w:rsid w:val="009A3C65"/>
    <w:rsid w:val="009A533B"/>
    <w:rsid w:val="009A5861"/>
    <w:rsid w:val="009B1221"/>
    <w:rsid w:val="009B6388"/>
    <w:rsid w:val="009B6503"/>
    <w:rsid w:val="009C4557"/>
    <w:rsid w:val="009C46B5"/>
    <w:rsid w:val="009C5BAA"/>
    <w:rsid w:val="009C603B"/>
    <w:rsid w:val="009C713D"/>
    <w:rsid w:val="009D11F0"/>
    <w:rsid w:val="009D1CE3"/>
    <w:rsid w:val="009D1D00"/>
    <w:rsid w:val="009D295D"/>
    <w:rsid w:val="009D2FFA"/>
    <w:rsid w:val="009D3F1E"/>
    <w:rsid w:val="009D428D"/>
    <w:rsid w:val="009D542B"/>
    <w:rsid w:val="009D55DC"/>
    <w:rsid w:val="009D5862"/>
    <w:rsid w:val="009D655D"/>
    <w:rsid w:val="009D76D8"/>
    <w:rsid w:val="009E1BA1"/>
    <w:rsid w:val="009E5684"/>
    <w:rsid w:val="009E6F75"/>
    <w:rsid w:val="009E6F95"/>
    <w:rsid w:val="009F2A31"/>
    <w:rsid w:val="009F5EEB"/>
    <w:rsid w:val="009F6F61"/>
    <w:rsid w:val="009F71D7"/>
    <w:rsid w:val="009F78E2"/>
    <w:rsid w:val="009F7CD0"/>
    <w:rsid w:val="00A023AE"/>
    <w:rsid w:val="00A06C12"/>
    <w:rsid w:val="00A07FF9"/>
    <w:rsid w:val="00A1056A"/>
    <w:rsid w:val="00A10CE3"/>
    <w:rsid w:val="00A10EE0"/>
    <w:rsid w:val="00A123BA"/>
    <w:rsid w:val="00A136FD"/>
    <w:rsid w:val="00A14198"/>
    <w:rsid w:val="00A141B0"/>
    <w:rsid w:val="00A168E6"/>
    <w:rsid w:val="00A17A12"/>
    <w:rsid w:val="00A21645"/>
    <w:rsid w:val="00A22459"/>
    <w:rsid w:val="00A24A09"/>
    <w:rsid w:val="00A24AD2"/>
    <w:rsid w:val="00A25A45"/>
    <w:rsid w:val="00A26096"/>
    <w:rsid w:val="00A27ACA"/>
    <w:rsid w:val="00A3021D"/>
    <w:rsid w:val="00A30449"/>
    <w:rsid w:val="00A33D6B"/>
    <w:rsid w:val="00A341D3"/>
    <w:rsid w:val="00A34546"/>
    <w:rsid w:val="00A3491B"/>
    <w:rsid w:val="00A358F1"/>
    <w:rsid w:val="00A369A8"/>
    <w:rsid w:val="00A370E1"/>
    <w:rsid w:val="00A37ACF"/>
    <w:rsid w:val="00A41CE5"/>
    <w:rsid w:val="00A43F71"/>
    <w:rsid w:val="00A454D9"/>
    <w:rsid w:val="00A47437"/>
    <w:rsid w:val="00A55748"/>
    <w:rsid w:val="00A557E9"/>
    <w:rsid w:val="00A569BF"/>
    <w:rsid w:val="00A601EB"/>
    <w:rsid w:val="00A6168C"/>
    <w:rsid w:val="00A61DCC"/>
    <w:rsid w:val="00A62D86"/>
    <w:rsid w:val="00A6493F"/>
    <w:rsid w:val="00A64999"/>
    <w:rsid w:val="00A64BAF"/>
    <w:rsid w:val="00A655B5"/>
    <w:rsid w:val="00A679A9"/>
    <w:rsid w:val="00A67B7C"/>
    <w:rsid w:val="00A70826"/>
    <w:rsid w:val="00A71E3F"/>
    <w:rsid w:val="00A756B7"/>
    <w:rsid w:val="00A7707F"/>
    <w:rsid w:val="00A7738C"/>
    <w:rsid w:val="00A77A59"/>
    <w:rsid w:val="00A80551"/>
    <w:rsid w:val="00A81523"/>
    <w:rsid w:val="00A82EA3"/>
    <w:rsid w:val="00A84E28"/>
    <w:rsid w:val="00A86304"/>
    <w:rsid w:val="00A86A1D"/>
    <w:rsid w:val="00A86FC8"/>
    <w:rsid w:val="00A8799A"/>
    <w:rsid w:val="00A90245"/>
    <w:rsid w:val="00A90D5C"/>
    <w:rsid w:val="00A918FC"/>
    <w:rsid w:val="00A961F8"/>
    <w:rsid w:val="00A97A44"/>
    <w:rsid w:val="00A97B20"/>
    <w:rsid w:val="00A97E14"/>
    <w:rsid w:val="00AA09D6"/>
    <w:rsid w:val="00AA2998"/>
    <w:rsid w:val="00AA3803"/>
    <w:rsid w:val="00AA5E57"/>
    <w:rsid w:val="00AA6667"/>
    <w:rsid w:val="00AB18D6"/>
    <w:rsid w:val="00AB1ECC"/>
    <w:rsid w:val="00AB22EE"/>
    <w:rsid w:val="00AB2AA3"/>
    <w:rsid w:val="00AB5181"/>
    <w:rsid w:val="00AC0138"/>
    <w:rsid w:val="00AC281F"/>
    <w:rsid w:val="00AC28A1"/>
    <w:rsid w:val="00AC4C2C"/>
    <w:rsid w:val="00AC53F4"/>
    <w:rsid w:val="00AC582A"/>
    <w:rsid w:val="00AD0C9E"/>
    <w:rsid w:val="00AD1086"/>
    <w:rsid w:val="00AD164A"/>
    <w:rsid w:val="00AD1B2F"/>
    <w:rsid w:val="00AD20AE"/>
    <w:rsid w:val="00AD2A83"/>
    <w:rsid w:val="00AD40EF"/>
    <w:rsid w:val="00AE038C"/>
    <w:rsid w:val="00AE048F"/>
    <w:rsid w:val="00AE3145"/>
    <w:rsid w:val="00AE4503"/>
    <w:rsid w:val="00AE5349"/>
    <w:rsid w:val="00AE5630"/>
    <w:rsid w:val="00AE642C"/>
    <w:rsid w:val="00AF013A"/>
    <w:rsid w:val="00AF051A"/>
    <w:rsid w:val="00AF069E"/>
    <w:rsid w:val="00AF0841"/>
    <w:rsid w:val="00AF15A6"/>
    <w:rsid w:val="00AF20C7"/>
    <w:rsid w:val="00AF2277"/>
    <w:rsid w:val="00AF7A44"/>
    <w:rsid w:val="00B00D96"/>
    <w:rsid w:val="00B016F8"/>
    <w:rsid w:val="00B04723"/>
    <w:rsid w:val="00B05445"/>
    <w:rsid w:val="00B07FA4"/>
    <w:rsid w:val="00B10148"/>
    <w:rsid w:val="00B10537"/>
    <w:rsid w:val="00B13340"/>
    <w:rsid w:val="00B15275"/>
    <w:rsid w:val="00B15304"/>
    <w:rsid w:val="00B165C2"/>
    <w:rsid w:val="00B1682E"/>
    <w:rsid w:val="00B17427"/>
    <w:rsid w:val="00B17B98"/>
    <w:rsid w:val="00B200EC"/>
    <w:rsid w:val="00B23D45"/>
    <w:rsid w:val="00B24698"/>
    <w:rsid w:val="00B27586"/>
    <w:rsid w:val="00B30734"/>
    <w:rsid w:val="00B30D70"/>
    <w:rsid w:val="00B35E48"/>
    <w:rsid w:val="00B370B4"/>
    <w:rsid w:val="00B37411"/>
    <w:rsid w:val="00B41102"/>
    <w:rsid w:val="00B43A68"/>
    <w:rsid w:val="00B43B74"/>
    <w:rsid w:val="00B43EB7"/>
    <w:rsid w:val="00B45E07"/>
    <w:rsid w:val="00B467E1"/>
    <w:rsid w:val="00B47793"/>
    <w:rsid w:val="00B51461"/>
    <w:rsid w:val="00B5392B"/>
    <w:rsid w:val="00B56934"/>
    <w:rsid w:val="00B61097"/>
    <w:rsid w:val="00B612CA"/>
    <w:rsid w:val="00B614F4"/>
    <w:rsid w:val="00B62272"/>
    <w:rsid w:val="00B64667"/>
    <w:rsid w:val="00B71904"/>
    <w:rsid w:val="00B724AE"/>
    <w:rsid w:val="00B73945"/>
    <w:rsid w:val="00B743B9"/>
    <w:rsid w:val="00B74FC3"/>
    <w:rsid w:val="00B75055"/>
    <w:rsid w:val="00B8004F"/>
    <w:rsid w:val="00B80CEA"/>
    <w:rsid w:val="00B81033"/>
    <w:rsid w:val="00B8233E"/>
    <w:rsid w:val="00B83B34"/>
    <w:rsid w:val="00B83E34"/>
    <w:rsid w:val="00B85CE1"/>
    <w:rsid w:val="00B866F0"/>
    <w:rsid w:val="00B870E3"/>
    <w:rsid w:val="00B878E7"/>
    <w:rsid w:val="00B9180E"/>
    <w:rsid w:val="00B9269F"/>
    <w:rsid w:val="00B93423"/>
    <w:rsid w:val="00B94E73"/>
    <w:rsid w:val="00B9531B"/>
    <w:rsid w:val="00B96029"/>
    <w:rsid w:val="00BA321F"/>
    <w:rsid w:val="00BA6B08"/>
    <w:rsid w:val="00BB187D"/>
    <w:rsid w:val="00BB1BD2"/>
    <w:rsid w:val="00BB358F"/>
    <w:rsid w:val="00BB3CE0"/>
    <w:rsid w:val="00BB400D"/>
    <w:rsid w:val="00BB599E"/>
    <w:rsid w:val="00BB658B"/>
    <w:rsid w:val="00BB7709"/>
    <w:rsid w:val="00BC1904"/>
    <w:rsid w:val="00BC1B81"/>
    <w:rsid w:val="00BC1E50"/>
    <w:rsid w:val="00BC2DBD"/>
    <w:rsid w:val="00BC3989"/>
    <w:rsid w:val="00BC3D1A"/>
    <w:rsid w:val="00BC4DE0"/>
    <w:rsid w:val="00BD129A"/>
    <w:rsid w:val="00BD36EA"/>
    <w:rsid w:val="00BD7B85"/>
    <w:rsid w:val="00BE0248"/>
    <w:rsid w:val="00BE30E8"/>
    <w:rsid w:val="00BE3685"/>
    <w:rsid w:val="00BE637B"/>
    <w:rsid w:val="00BE6DA0"/>
    <w:rsid w:val="00BF111F"/>
    <w:rsid w:val="00BF1EAE"/>
    <w:rsid w:val="00BF2A29"/>
    <w:rsid w:val="00BF79D1"/>
    <w:rsid w:val="00C0370A"/>
    <w:rsid w:val="00C03E0B"/>
    <w:rsid w:val="00C06A04"/>
    <w:rsid w:val="00C075A7"/>
    <w:rsid w:val="00C13A64"/>
    <w:rsid w:val="00C14892"/>
    <w:rsid w:val="00C14DEB"/>
    <w:rsid w:val="00C1505E"/>
    <w:rsid w:val="00C159B0"/>
    <w:rsid w:val="00C15BA2"/>
    <w:rsid w:val="00C16AD9"/>
    <w:rsid w:val="00C24598"/>
    <w:rsid w:val="00C24A4D"/>
    <w:rsid w:val="00C27A8D"/>
    <w:rsid w:val="00C30AAD"/>
    <w:rsid w:val="00C30B77"/>
    <w:rsid w:val="00C35A4B"/>
    <w:rsid w:val="00C403AB"/>
    <w:rsid w:val="00C4133B"/>
    <w:rsid w:val="00C41DB1"/>
    <w:rsid w:val="00C43159"/>
    <w:rsid w:val="00C43279"/>
    <w:rsid w:val="00C44A86"/>
    <w:rsid w:val="00C47C39"/>
    <w:rsid w:val="00C47F5E"/>
    <w:rsid w:val="00C502F0"/>
    <w:rsid w:val="00C51109"/>
    <w:rsid w:val="00C527B9"/>
    <w:rsid w:val="00C5532B"/>
    <w:rsid w:val="00C56CED"/>
    <w:rsid w:val="00C62405"/>
    <w:rsid w:val="00C624BA"/>
    <w:rsid w:val="00C6341D"/>
    <w:rsid w:val="00C649B4"/>
    <w:rsid w:val="00C67D87"/>
    <w:rsid w:val="00C70858"/>
    <w:rsid w:val="00C709B6"/>
    <w:rsid w:val="00C72015"/>
    <w:rsid w:val="00C721DA"/>
    <w:rsid w:val="00C747E8"/>
    <w:rsid w:val="00C76469"/>
    <w:rsid w:val="00C80409"/>
    <w:rsid w:val="00C82484"/>
    <w:rsid w:val="00C82761"/>
    <w:rsid w:val="00C838AF"/>
    <w:rsid w:val="00C83991"/>
    <w:rsid w:val="00C92255"/>
    <w:rsid w:val="00C9345D"/>
    <w:rsid w:val="00C97A5D"/>
    <w:rsid w:val="00CA0972"/>
    <w:rsid w:val="00CA10C3"/>
    <w:rsid w:val="00CA17E2"/>
    <w:rsid w:val="00CA2260"/>
    <w:rsid w:val="00CA2B2A"/>
    <w:rsid w:val="00CA3451"/>
    <w:rsid w:val="00CA3DA3"/>
    <w:rsid w:val="00CA3EE8"/>
    <w:rsid w:val="00CA560D"/>
    <w:rsid w:val="00CA7D80"/>
    <w:rsid w:val="00CB02FA"/>
    <w:rsid w:val="00CB0A8E"/>
    <w:rsid w:val="00CB1F74"/>
    <w:rsid w:val="00CB3C37"/>
    <w:rsid w:val="00CB3D54"/>
    <w:rsid w:val="00CB5BBA"/>
    <w:rsid w:val="00CB7987"/>
    <w:rsid w:val="00CC5421"/>
    <w:rsid w:val="00CC5D22"/>
    <w:rsid w:val="00CC6236"/>
    <w:rsid w:val="00CD0995"/>
    <w:rsid w:val="00CD0DB1"/>
    <w:rsid w:val="00CD28D3"/>
    <w:rsid w:val="00CD3B09"/>
    <w:rsid w:val="00CD3CEC"/>
    <w:rsid w:val="00CD44BA"/>
    <w:rsid w:val="00CE129E"/>
    <w:rsid w:val="00CE2246"/>
    <w:rsid w:val="00CE32DA"/>
    <w:rsid w:val="00CE3B34"/>
    <w:rsid w:val="00CE3C5C"/>
    <w:rsid w:val="00CE4270"/>
    <w:rsid w:val="00CE4CD4"/>
    <w:rsid w:val="00CF0E43"/>
    <w:rsid w:val="00CF1F44"/>
    <w:rsid w:val="00CF3381"/>
    <w:rsid w:val="00CF56B8"/>
    <w:rsid w:val="00CF6A6C"/>
    <w:rsid w:val="00D0071B"/>
    <w:rsid w:val="00D05C2E"/>
    <w:rsid w:val="00D1110A"/>
    <w:rsid w:val="00D11519"/>
    <w:rsid w:val="00D12E3C"/>
    <w:rsid w:val="00D133B9"/>
    <w:rsid w:val="00D14C5D"/>
    <w:rsid w:val="00D15067"/>
    <w:rsid w:val="00D15945"/>
    <w:rsid w:val="00D17410"/>
    <w:rsid w:val="00D2123C"/>
    <w:rsid w:val="00D2126C"/>
    <w:rsid w:val="00D21499"/>
    <w:rsid w:val="00D2160C"/>
    <w:rsid w:val="00D21856"/>
    <w:rsid w:val="00D22699"/>
    <w:rsid w:val="00D228DD"/>
    <w:rsid w:val="00D231E1"/>
    <w:rsid w:val="00D23A60"/>
    <w:rsid w:val="00D24FAA"/>
    <w:rsid w:val="00D25970"/>
    <w:rsid w:val="00D269D5"/>
    <w:rsid w:val="00D32699"/>
    <w:rsid w:val="00D33198"/>
    <w:rsid w:val="00D35489"/>
    <w:rsid w:val="00D4139C"/>
    <w:rsid w:val="00D42382"/>
    <w:rsid w:val="00D44D21"/>
    <w:rsid w:val="00D4601A"/>
    <w:rsid w:val="00D46083"/>
    <w:rsid w:val="00D5130C"/>
    <w:rsid w:val="00D51A11"/>
    <w:rsid w:val="00D522AF"/>
    <w:rsid w:val="00D5780F"/>
    <w:rsid w:val="00D6024D"/>
    <w:rsid w:val="00D61D17"/>
    <w:rsid w:val="00D61E97"/>
    <w:rsid w:val="00D62D8D"/>
    <w:rsid w:val="00D62DE0"/>
    <w:rsid w:val="00D632DC"/>
    <w:rsid w:val="00D64E90"/>
    <w:rsid w:val="00D65482"/>
    <w:rsid w:val="00D70D36"/>
    <w:rsid w:val="00D7280B"/>
    <w:rsid w:val="00D72FA7"/>
    <w:rsid w:val="00D747A9"/>
    <w:rsid w:val="00D74866"/>
    <w:rsid w:val="00D74974"/>
    <w:rsid w:val="00D74B1D"/>
    <w:rsid w:val="00D759A3"/>
    <w:rsid w:val="00D75A61"/>
    <w:rsid w:val="00D80CF9"/>
    <w:rsid w:val="00D81A8D"/>
    <w:rsid w:val="00D8248B"/>
    <w:rsid w:val="00D82624"/>
    <w:rsid w:val="00D82A0C"/>
    <w:rsid w:val="00D82DB0"/>
    <w:rsid w:val="00D82F90"/>
    <w:rsid w:val="00D83B43"/>
    <w:rsid w:val="00D8549A"/>
    <w:rsid w:val="00D8640D"/>
    <w:rsid w:val="00D86FC4"/>
    <w:rsid w:val="00D9081A"/>
    <w:rsid w:val="00D924E4"/>
    <w:rsid w:val="00D93018"/>
    <w:rsid w:val="00D95180"/>
    <w:rsid w:val="00D952A5"/>
    <w:rsid w:val="00D974DB"/>
    <w:rsid w:val="00DA16DA"/>
    <w:rsid w:val="00DA1932"/>
    <w:rsid w:val="00DA2DA9"/>
    <w:rsid w:val="00DA3FA5"/>
    <w:rsid w:val="00DB0B19"/>
    <w:rsid w:val="00DB2B9A"/>
    <w:rsid w:val="00DB52DA"/>
    <w:rsid w:val="00DB58D6"/>
    <w:rsid w:val="00DB6368"/>
    <w:rsid w:val="00DB6383"/>
    <w:rsid w:val="00DB7BE1"/>
    <w:rsid w:val="00DC2BC3"/>
    <w:rsid w:val="00DC5005"/>
    <w:rsid w:val="00DC75B5"/>
    <w:rsid w:val="00DD15DB"/>
    <w:rsid w:val="00DD3525"/>
    <w:rsid w:val="00DD4180"/>
    <w:rsid w:val="00DD517D"/>
    <w:rsid w:val="00DD6237"/>
    <w:rsid w:val="00DE02CC"/>
    <w:rsid w:val="00DE12F8"/>
    <w:rsid w:val="00DE25D1"/>
    <w:rsid w:val="00DE6822"/>
    <w:rsid w:val="00DE6B3A"/>
    <w:rsid w:val="00DE75FE"/>
    <w:rsid w:val="00DF03C1"/>
    <w:rsid w:val="00DF05B2"/>
    <w:rsid w:val="00DF2549"/>
    <w:rsid w:val="00DF3F77"/>
    <w:rsid w:val="00DF461C"/>
    <w:rsid w:val="00DF471D"/>
    <w:rsid w:val="00DF68F7"/>
    <w:rsid w:val="00DF7794"/>
    <w:rsid w:val="00DF7853"/>
    <w:rsid w:val="00DF7D85"/>
    <w:rsid w:val="00E065D5"/>
    <w:rsid w:val="00E068DA"/>
    <w:rsid w:val="00E06AE7"/>
    <w:rsid w:val="00E10F41"/>
    <w:rsid w:val="00E144A7"/>
    <w:rsid w:val="00E15968"/>
    <w:rsid w:val="00E15A2A"/>
    <w:rsid w:val="00E168E0"/>
    <w:rsid w:val="00E168EC"/>
    <w:rsid w:val="00E22612"/>
    <w:rsid w:val="00E26728"/>
    <w:rsid w:val="00E26BD9"/>
    <w:rsid w:val="00E27BBB"/>
    <w:rsid w:val="00E333B0"/>
    <w:rsid w:val="00E34BE5"/>
    <w:rsid w:val="00E35059"/>
    <w:rsid w:val="00E37DCD"/>
    <w:rsid w:val="00E4072D"/>
    <w:rsid w:val="00E40F2E"/>
    <w:rsid w:val="00E4314C"/>
    <w:rsid w:val="00E44BBA"/>
    <w:rsid w:val="00E52D5A"/>
    <w:rsid w:val="00E53471"/>
    <w:rsid w:val="00E545DF"/>
    <w:rsid w:val="00E57AB1"/>
    <w:rsid w:val="00E60466"/>
    <w:rsid w:val="00E60CEF"/>
    <w:rsid w:val="00E70263"/>
    <w:rsid w:val="00E72EFF"/>
    <w:rsid w:val="00E73214"/>
    <w:rsid w:val="00E74756"/>
    <w:rsid w:val="00E7533D"/>
    <w:rsid w:val="00E75D7F"/>
    <w:rsid w:val="00E769A6"/>
    <w:rsid w:val="00E80769"/>
    <w:rsid w:val="00E812C4"/>
    <w:rsid w:val="00E82B21"/>
    <w:rsid w:val="00E83A06"/>
    <w:rsid w:val="00E84BB6"/>
    <w:rsid w:val="00E86727"/>
    <w:rsid w:val="00E903C9"/>
    <w:rsid w:val="00E9151A"/>
    <w:rsid w:val="00E93274"/>
    <w:rsid w:val="00E933B6"/>
    <w:rsid w:val="00E951CF"/>
    <w:rsid w:val="00E9565D"/>
    <w:rsid w:val="00EA0BAD"/>
    <w:rsid w:val="00EA113C"/>
    <w:rsid w:val="00EA1D99"/>
    <w:rsid w:val="00EA3DAD"/>
    <w:rsid w:val="00EA3F8C"/>
    <w:rsid w:val="00EA5B57"/>
    <w:rsid w:val="00EA6468"/>
    <w:rsid w:val="00EB0125"/>
    <w:rsid w:val="00EB1DAB"/>
    <w:rsid w:val="00EB21B1"/>
    <w:rsid w:val="00EB28B0"/>
    <w:rsid w:val="00EB3888"/>
    <w:rsid w:val="00EB3A04"/>
    <w:rsid w:val="00EB5733"/>
    <w:rsid w:val="00EB6C9E"/>
    <w:rsid w:val="00EC08A9"/>
    <w:rsid w:val="00EC1F16"/>
    <w:rsid w:val="00EC1F93"/>
    <w:rsid w:val="00EC382C"/>
    <w:rsid w:val="00EC6D03"/>
    <w:rsid w:val="00EC6FFA"/>
    <w:rsid w:val="00EC76CF"/>
    <w:rsid w:val="00EC7CDC"/>
    <w:rsid w:val="00ED00EA"/>
    <w:rsid w:val="00ED598F"/>
    <w:rsid w:val="00ED6AF5"/>
    <w:rsid w:val="00ED7991"/>
    <w:rsid w:val="00EE041F"/>
    <w:rsid w:val="00EE0F0D"/>
    <w:rsid w:val="00EE28CD"/>
    <w:rsid w:val="00EE2BC8"/>
    <w:rsid w:val="00EE3342"/>
    <w:rsid w:val="00EE4A0F"/>
    <w:rsid w:val="00EE61A4"/>
    <w:rsid w:val="00EE688D"/>
    <w:rsid w:val="00EE6ABD"/>
    <w:rsid w:val="00EF22C3"/>
    <w:rsid w:val="00EF2E04"/>
    <w:rsid w:val="00EF3224"/>
    <w:rsid w:val="00EF3E4A"/>
    <w:rsid w:val="00EF43B8"/>
    <w:rsid w:val="00EF752E"/>
    <w:rsid w:val="00F00728"/>
    <w:rsid w:val="00F03153"/>
    <w:rsid w:val="00F05F43"/>
    <w:rsid w:val="00F06C79"/>
    <w:rsid w:val="00F06E8C"/>
    <w:rsid w:val="00F106F1"/>
    <w:rsid w:val="00F11EB9"/>
    <w:rsid w:val="00F20A13"/>
    <w:rsid w:val="00F20F75"/>
    <w:rsid w:val="00F220F5"/>
    <w:rsid w:val="00F30385"/>
    <w:rsid w:val="00F32823"/>
    <w:rsid w:val="00F32938"/>
    <w:rsid w:val="00F334C2"/>
    <w:rsid w:val="00F37AD5"/>
    <w:rsid w:val="00F41ACC"/>
    <w:rsid w:val="00F43A07"/>
    <w:rsid w:val="00F463ED"/>
    <w:rsid w:val="00F53D7E"/>
    <w:rsid w:val="00F544C1"/>
    <w:rsid w:val="00F559FE"/>
    <w:rsid w:val="00F56E73"/>
    <w:rsid w:val="00F57202"/>
    <w:rsid w:val="00F5720A"/>
    <w:rsid w:val="00F6138E"/>
    <w:rsid w:val="00F649DD"/>
    <w:rsid w:val="00F64F2D"/>
    <w:rsid w:val="00F7156B"/>
    <w:rsid w:val="00F71721"/>
    <w:rsid w:val="00F73D07"/>
    <w:rsid w:val="00F7725C"/>
    <w:rsid w:val="00F775F9"/>
    <w:rsid w:val="00F778C8"/>
    <w:rsid w:val="00F77D08"/>
    <w:rsid w:val="00F80D46"/>
    <w:rsid w:val="00F81288"/>
    <w:rsid w:val="00F815DE"/>
    <w:rsid w:val="00F81A18"/>
    <w:rsid w:val="00F831E9"/>
    <w:rsid w:val="00F83EBC"/>
    <w:rsid w:val="00F8568F"/>
    <w:rsid w:val="00F8702F"/>
    <w:rsid w:val="00F90473"/>
    <w:rsid w:val="00F95A9D"/>
    <w:rsid w:val="00F95E67"/>
    <w:rsid w:val="00F977DC"/>
    <w:rsid w:val="00FA4EEF"/>
    <w:rsid w:val="00FA5759"/>
    <w:rsid w:val="00FA5DDF"/>
    <w:rsid w:val="00FA616F"/>
    <w:rsid w:val="00FA65ED"/>
    <w:rsid w:val="00FB57AC"/>
    <w:rsid w:val="00FB59E5"/>
    <w:rsid w:val="00FB72B4"/>
    <w:rsid w:val="00FB78DA"/>
    <w:rsid w:val="00FC0ADB"/>
    <w:rsid w:val="00FC13EB"/>
    <w:rsid w:val="00FC2B24"/>
    <w:rsid w:val="00FC3728"/>
    <w:rsid w:val="00FC59C8"/>
    <w:rsid w:val="00FC5C84"/>
    <w:rsid w:val="00FD023D"/>
    <w:rsid w:val="00FD0EC3"/>
    <w:rsid w:val="00FD1817"/>
    <w:rsid w:val="00FD28F4"/>
    <w:rsid w:val="00FD327D"/>
    <w:rsid w:val="00FD3492"/>
    <w:rsid w:val="00FD61E7"/>
    <w:rsid w:val="00FE21E9"/>
    <w:rsid w:val="00FE2F27"/>
    <w:rsid w:val="00FE3366"/>
    <w:rsid w:val="00FE4397"/>
    <w:rsid w:val="00FE4863"/>
    <w:rsid w:val="00FE566A"/>
    <w:rsid w:val="00FE688C"/>
    <w:rsid w:val="00FE6A13"/>
    <w:rsid w:val="00FE7B2F"/>
    <w:rsid w:val="00FF36F0"/>
    <w:rsid w:val="00FF3A1B"/>
    <w:rsid w:val="00FF3D85"/>
    <w:rsid w:val="00FF447B"/>
    <w:rsid w:val="00FF49E0"/>
    <w:rsid w:val="00FF6375"/>
    <w:rsid w:val="00FF769C"/>
    <w:rsid w:val="0262B0F5"/>
    <w:rsid w:val="02A8E623"/>
    <w:rsid w:val="036C390F"/>
    <w:rsid w:val="036ECC0C"/>
    <w:rsid w:val="03CA336F"/>
    <w:rsid w:val="04046143"/>
    <w:rsid w:val="04051A34"/>
    <w:rsid w:val="04B854A0"/>
    <w:rsid w:val="04B87D70"/>
    <w:rsid w:val="04E34FF8"/>
    <w:rsid w:val="04E95D76"/>
    <w:rsid w:val="051EA96B"/>
    <w:rsid w:val="05CD55FA"/>
    <w:rsid w:val="05D42150"/>
    <w:rsid w:val="05F7A3D3"/>
    <w:rsid w:val="0618A6DC"/>
    <w:rsid w:val="067CBD1C"/>
    <w:rsid w:val="06C2673C"/>
    <w:rsid w:val="06D53110"/>
    <w:rsid w:val="06E8ABA7"/>
    <w:rsid w:val="0708076D"/>
    <w:rsid w:val="0784D9A5"/>
    <w:rsid w:val="07937434"/>
    <w:rsid w:val="0852BE84"/>
    <w:rsid w:val="08ECD071"/>
    <w:rsid w:val="0A255F7E"/>
    <w:rsid w:val="0A5DB2FB"/>
    <w:rsid w:val="0B1FAAF3"/>
    <w:rsid w:val="0B224C14"/>
    <w:rsid w:val="0B3B0796"/>
    <w:rsid w:val="0BC1A79F"/>
    <w:rsid w:val="0BD3AACD"/>
    <w:rsid w:val="0C989EDE"/>
    <w:rsid w:val="0D191AD7"/>
    <w:rsid w:val="0DAABEAE"/>
    <w:rsid w:val="0DDCAF21"/>
    <w:rsid w:val="0DF3FE76"/>
    <w:rsid w:val="0EB54657"/>
    <w:rsid w:val="0EC46609"/>
    <w:rsid w:val="0F0F4B2C"/>
    <w:rsid w:val="0F4748B4"/>
    <w:rsid w:val="0F77BD36"/>
    <w:rsid w:val="0F8CDEB2"/>
    <w:rsid w:val="0F9B97BB"/>
    <w:rsid w:val="0FA03DAC"/>
    <w:rsid w:val="0FBF693A"/>
    <w:rsid w:val="0FC97625"/>
    <w:rsid w:val="0FCD9EAC"/>
    <w:rsid w:val="0FFC3126"/>
    <w:rsid w:val="109388EC"/>
    <w:rsid w:val="1178CF2F"/>
    <w:rsid w:val="117EC3FE"/>
    <w:rsid w:val="11F28A1C"/>
    <w:rsid w:val="12008F64"/>
    <w:rsid w:val="1244FE8B"/>
    <w:rsid w:val="125A373E"/>
    <w:rsid w:val="1273151D"/>
    <w:rsid w:val="12A76AD9"/>
    <w:rsid w:val="1330FC65"/>
    <w:rsid w:val="136758CB"/>
    <w:rsid w:val="13E3706B"/>
    <w:rsid w:val="1459CBF9"/>
    <w:rsid w:val="14919840"/>
    <w:rsid w:val="14D2CC75"/>
    <w:rsid w:val="14D62231"/>
    <w:rsid w:val="15963934"/>
    <w:rsid w:val="15CF73A3"/>
    <w:rsid w:val="15D75E2A"/>
    <w:rsid w:val="1602CE36"/>
    <w:rsid w:val="16093C71"/>
    <w:rsid w:val="1672B8C0"/>
    <w:rsid w:val="167782B0"/>
    <w:rsid w:val="167C3BF4"/>
    <w:rsid w:val="1690D8BC"/>
    <w:rsid w:val="170DB0A7"/>
    <w:rsid w:val="172AAD7B"/>
    <w:rsid w:val="172AC178"/>
    <w:rsid w:val="172BF635"/>
    <w:rsid w:val="17382E8A"/>
    <w:rsid w:val="17E0B541"/>
    <w:rsid w:val="180E791A"/>
    <w:rsid w:val="1827F27F"/>
    <w:rsid w:val="189E6B45"/>
    <w:rsid w:val="18C5E3F7"/>
    <w:rsid w:val="18C60DD1"/>
    <w:rsid w:val="18C691D9"/>
    <w:rsid w:val="18D2ED35"/>
    <w:rsid w:val="19BE707C"/>
    <w:rsid w:val="1A0CBC61"/>
    <w:rsid w:val="1A1E9F8E"/>
    <w:rsid w:val="1A62623A"/>
    <w:rsid w:val="1CBDAA7D"/>
    <w:rsid w:val="1D03E9F0"/>
    <w:rsid w:val="1D24FDEB"/>
    <w:rsid w:val="1D8C3B45"/>
    <w:rsid w:val="1DB613B4"/>
    <w:rsid w:val="1DC01D9A"/>
    <w:rsid w:val="1DEA783B"/>
    <w:rsid w:val="1E07710D"/>
    <w:rsid w:val="1E3E8C20"/>
    <w:rsid w:val="1E528030"/>
    <w:rsid w:val="1F189D8E"/>
    <w:rsid w:val="1F70D5AE"/>
    <w:rsid w:val="1FBC9769"/>
    <w:rsid w:val="1FC309BB"/>
    <w:rsid w:val="2008806D"/>
    <w:rsid w:val="20118B37"/>
    <w:rsid w:val="2075BB3C"/>
    <w:rsid w:val="207BB06D"/>
    <w:rsid w:val="208E7774"/>
    <w:rsid w:val="20E8EADB"/>
    <w:rsid w:val="212CEFBF"/>
    <w:rsid w:val="21C892C7"/>
    <w:rsid w:val="221EE407"/>
    <w:rsid w:val="22F4382B"/>
    <w:rsid w:val="2338098A"/>
    <w:rsid w:val="23771E70"/>
    <w:rsid w:val="238782C7"/>
    <w:rsid w:val="24547991"/>
    <w:rsid w:val="24A7A970"/>
    <w:rsid w:val="252A54B0"/>
    <w:rsid w:val="252D6D9D"/>
    <w:rsid w:val="2609E640"/>
    <w:rsid w:val="261BAFDF"/>
    <w:rsid w:val="27406B28"/>
    <w:rsid w:val="27860FA7"/>
    <w:rsid w:val="279AAA5F"/>
    <w:rsid w:val="280F7C66"/>
    <w:rsid w:val="28102873"/>
    <w:rsid w:val="28275693"/>
    <w:rsid w:val="284C3C00"/>
    <w:rsid w:val="287A869E"/>
    <w:rsid w:val="288AD797"/>
    <w:rsid w:val="288FFAC7"/>
    <w:rsid w:val="28918563"/>
    <w:rsid w:val="28DC7565"/>
    <w:rsid w:val="2921892A"/>
    <w:rsid w:val="2A2E5186"/>
    <w:rsid w:val="2AD64D86"/>
    <w:rsid w:val="2B6F3127"/>
    <w:rsid w:val="2D013042"/>
    <w:rsid w:val="2D7AC0B2"/>
    <w:rsid w:val="2DBC484E"/>
    <w:rsid w:val="2DED46CF"/>
    <w:rsid w:val="2E91950A"/>
    <w:rsid w:val="2F376012"/>
    <w:rsid w:val="2FC73B28"/>
    <w:rsid w:val="317A9389"/>
    <w:rsid w:val="31922339"/>
    <w:rsid w:val="31A453DE"/>
    <w:rsid w:val="31AB8C52"/>
    <w:rsid w:val="322DB263"/>
    <w:rsid w:val="32318C6D"/>
    <w:rsid w:val="32379E80"/>
    <w:rsid w:val="327D1767"/>
    <w:rsid w:val="32B7904E"/>
    <w:rsid w:val="32CC3F92"/>
    <w:rsid w:val="340C9303"/>
    <w:rsid w:val="34372563"/>
    <w:rsid w:val="347325FF"/>
    <w:rsid w:val="35DAC2E7"/>
    <w:rsid w:val="35E84BC5"/>
    <w:rsid w:val="3617A1A7"/>
    <w:rsid w:val="361E99DC"/>
    <w:rsid w:val="365A3698"/>
    <w:rsid w:val="36CED65B"/>
    <w:rsid w:val="36EFA39C"/>
    <w:rsid w:val="3766ABD8"/>
    <w:rsid w:val="376DB6A2"/>
    <w:rsid w:val="3771B00A"/>
    <w:rsid w:val="37DE8C5A"/>
    <w:rsid w:val="38007153"/>
    <w:rsid w:val="389FBF39"/>
    <w:rsid w:val="39309A04"/>
    <w:rsid w:val="398FCA1C"/>
    <w:rsid w:val="3A8E8E57"/>
    <w:rsid w:val="3AE150F3"/>
    <w:rsid w:val="3AEE3377"/>
    <w:rsid w:val="3AF31CF9"/>
    <w:rsid w:val="3B05B241"/>
    <w:rsid w:val="3B753C36"/>
    <w:rsid w:val="3C25574C"/>
    <w:rsid w:val="3C4C6A7B"/>
    <w:rsid w:val="3CA8C977"/>
    <w:rsid w:val="3CFF93AF"/>
    <w:rsid w:val="3D593974"/>
    <w:rsid w:val="3DF57EAA"/>
    <w:rsid w:val="3E74F9FC"/>
    <w:rsid w:val="3EFA1637"/>
    <w:rsid w:val="3EFC7812"/>
    <w:rsid w:val="3F4DBF16"/>
    <w:rsid w:val="3F79E981"/>
    <w:rsid w:val="3FA45F3B"/>
    <w:rsid w:val="406B14BF"/>
    <w:rsid w:val="406F9BED"/>
    <w:rsid w:val="40753BCA"/>
    <w:rsid w:val="41797069"/>
    <w:rsid w:val="41CACC67"/>
    <w:rsid w:val="435CD065"/>
    <w:rsid w:val="444F7074"/>
    <w:rsid w:val="445F5407"/>
    <w:rsid w:val="446ECD14"/>
    <w:rsid w:val="44734473"/>
    <w:rsid w:val="457DC259"/>
    <w:rsid w:val="45B10450"/>
    <w:rsid w:val="45B8D116"/>
    <w:rsid w:val="4601A1A7"/>
    <w:rsid w:val="465B925C"/>
    <w:rsid w:val="4669CF7D"/>
    <w:rsid w:val="46BAC4B3"/>
    <w:rsid w:val="4706CC58"/>
    <w:rsid w:val="48236AE8"/>
    <w:rsid w:val="48270BD2"/>
    <w:rsid w:val="4885D4C5"/>
    <w:rsid w:val="489F1F4A"/>
    <w:rsid w:val="48B3CAD7"/>
    <w:rsid w:val="495F7FA8"/>
    <w:rsid w:val="49807A95"/>
    <w:rsid w:val="49815660"/>
    <w:rsid w:val="4A4B26FB"/>
    <w:rsid w:val="4A810BF5"/>
    <w:rsid w:val="4B0D6391"/>
    <w:rsid w:val="4C07DCB7"/>
    <w:rsid w:val="4C5BBB80"/>
    <w:rsid w:val="4CDA9003"/>
    <w:rsid w:val="4D7ACB8A"/>
    <w:rsid w:val="4F171175"/>
    <w:rsid w:val="4FA4BEF1"/>
    <w:rsid w:val="4FF3D21C"/>
    <w:rsid w:val="50186792"/>
    <w:rsid w:val="50974758"/>
    <w:rsid w:val="50C392C8"/>
    <w:rsid w:val="523E5AA1"/>
    <w:rsid w:val="5382148A"/>
    <w:rsid w:val="538C5AA7"/>
    <w:rsid w:val="53D6BCBB"/>
    <w:rsid w:val="54233D23"/>
    <w:rsid w:val="547FCA65"/>
    <w:rsid w:val="54E76FBA"/>
    <w:rsid w:val="55282B08"/>
    <w:rsid w:val="5577B7E7"/>
    <w:rsid w:val="5588437C"/>
    <w:rsid w:val="5639B77F"/>
    <w:rsid w:val="56BB188B"/>
    <w:rsid w:val="570B5B87"/>
    <w:rsid w:val="571DAABC"/>
    <w:rsid w:val="5729757F"/>
    <w:rsid w:val="57C7690E"/>
    <w:rsid w:val="581F8B02"/>
    <w:rsid w:val="5825C2E3"/>
    <w:rsid w:val="58283ED4"/>
    <w:rsid w:val="582EF175"/>
    <w:rsid w:val="590B2366"/>
    <w:rsid w:val="592ED07E"/>
    <w:rsid w:val="59434E67"/>
    <w:rsid w:val="59603B32"/>
    <w:rsid w:val="5966AAEB"/>
    <w:rsid w:val="59C42CB7"/>
    <w:rsid w:val="59CD32A6"/>
    <w:rsid w:val="59DACFA5"/>
    <w:rsid w:val="5A06D13A"/>
    <w:rsid w:val="5AB68760"/>
    <w:rsid w:val="5B44F2B0"/>
    <w:rsid w:val="5B62BD5C"/>
    <w:rsid w:val="5C848874"/>
    <w:rsid w:val="5C8B7D6C"/>
    <w:rsid w:val="5CBA0997"/>
    <w:rsid w:val="5CD0C678"/>
    <w:rsid w:val="5D195118"/>
    <w:rsid w:val="5DC1824D"/>
    <w:rsid w:val="5E10D0B5"/>
    <w:rsid w:val="5E2E57E9"/>
    <w:rsid w:val="5EA79BE9"/>
    <w:rsid w:val="5F67AB02"/>
    <w:rsid w:val="5FC43DAB"/>
    <w:rsid w:val="607C6F61"/>
    <w:rsid w:val="60BFD1ED"/>
    <w:rsid w:val="61623D7D"/>
    <w:rsid w:val="619B2954"/>
    <w:rsid w:val="61CDC9A0"/>
    <w:rsid w:val="61D4274F"/>
    <w:rsid w:val="62D95099"/>
    <w:rsid w:val="62FE4F16"/>
    <w:rsid w:val="632B7259"/>
    <w:rsid w:val="63D003DC"/>
    <w:rsid w:val="63E2F140"/>
    <w:rsid w:val="63ECF96A"/>
    <w:rsid w:val="646DFAA0"/>
    <w:rsid w:val="64781D40"/>
    <w:rsid w:val="64C7C1DE"/>
    <w:rsid w:val="6546B644"/>
    <w:rsid w:val="66074A9E"/>
    <w:rsid w:val="6648BA8D"/>
    <w:rsid w:val="667A5755"/>
    <w:rsid w:val="66816BF2"/>
    <w:rsid w:val="66896E69"/>
    <w:rsid w:val="66D8BFDB"/>
    <w:rsid w:val="66EE5F96"/>
    <w:rsid w:val="676CA600"/>
    <w:rsid w:val="67C98E6E"/>
    <w:rsid w:val="682F79E6"/>
    <w:rsid w:val="686C9E8B"/>
    <w:rsid w:val="68BB19E2"/>
    <w:rsid w:val="68CD6EEC"/>
    <w:rsid w:val="6915AF42"/>
    <w:rsid w:val="69716EC9"/>
    <w:rsid w:val="6A135DB4"/>
    <w:rsid w:val="6B48C099"/>
    <w:rsid w:val="6B746208"/>
    <w:rsid w:val="6B91FAC6"/>
    <w:rsid w:val="6BFF28B0"/>
    <w:rsid w:val="6C063B5F"/>
    <w:rsid w:val="6C12CC69"/>
    <w:rsid w:val="6C244A24"/>
    <w:rsid w:val="6C3A5280"/>
    <w:rsid w:val="6CD72458"/>
    <w:rsid w:val="6D2EE259"/>
    <w:rsid w:val="6D4A6E86"/>
    <w:rsid w:val="6D63E490"/>
    <w:rsid w:val="6E2EABE7"/>
    <w:rsid w:val="6E60A8E0"/>
    <w:rsid w:val="6E642F97"/>
    <w:rsid w:val="6EB0A61A"/>
    <w:rsid w:val="6ED22FB6"/>
    <w:rsid w:val="6EDC486E"/>
    <w:rsid w:val="6F0F2AAF"/>
    <w:rsid w:val="6F2DF978"/>
    <w:rsid w:val="6F30ACEC"/>
    <w:rsid w:val="6F43A638"/>
    <w:rsid w:val="700C318E"/>
    <w:rsid w:val="707E82DD"/>
    <w:rsid w:val="70A34AD3"/>
    <w:rsid w:val="70A6893D"/>
    <w:rsid w:val="70C4FD45"/>
    <w:rsid w:val="70FEC922"/>
    <w:rsid w:val="713508D1"/>
    <w:rsid w:val="71E8D501"/>
    <w:rsid w:val="72408495"/>
    <w:rsid w:val="735E9AF9"/>
    <w:rsid w:val="73A96472"/>
    <w:rsid w:val="73B88214"/>
    <w:rsid w:val="740C49E7"/>
    <w:rsid w:val="742DA31E"/>
    <w:rsid w:val="74489EA5"/>
    <w:rsid w:val="744D1C97"/>
    <w:rsid w:val="748F14FC"/>
    <w:rsid w:val="75534E60"/>
    <w:rsid w:val="75A725D2"/>
    <w:rsid w:val="75EC062E"/>
    <w:rsid w:val="75EC2BF4"/>
    <w:rsid w:val="763F4000"/>
    <w:rsid w:val="767E68CD"/>
    <w:rsid w:val="76996F12"/>
    <w:rsid w:val="76D71CAF"/>
    <w:rsid w:val="76E662D3"/>
    <w:rsid w:val="77152328"/>
    <w:rsid w:val="77547A09"/>
    <w:rsid w:val="77AABE97"/>
    <w:rsid w:val="78521370"/>
    <w:rsid w:val="792081F8"/>
    <w:rsid w:val="79D5E9E8"/>
    <w:rsid w:val="7A97B0BA"/>
    <w:rsid w:val="7ACCDE36"/>
    <w:rsid w:val="7B17E885"/>
    <w:rsid w:val="7B6765FE"/>
    <w:rsid w:val="7B6E55A4"/>
    <w:rsid w:val="7BB83E96"/>
    <w:rsid w:val="7BFEB1AA"/>
    <w:rsid w:val="7D097B80"/>
    <w:rsid w:val="7DDE2BD5"/>
    <w:rsid w:val="7E3846AB"/>
    <w:rsid w:val="7F79FC36"/>
    <w:rsid w:val="7F92C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F54D1"/>
  <w15:docId w15:val="{2A4C27DF-C6E3-49DC-AC74-71E35A2D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05F43"/>
    <w:pPr>
      <w:spacing w:after="200" w:line="276" w:lineRule="auto"/>
    </w:pPr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AB2AA3"/>
    <w:pPr>
      <w:ind w:left="720"/>
      <w:contextualSpacing/>
    </w:pPr>
  </w:style>
  <w:style w:type="table" w:styleId="Tabelraster">
    <w:name w:val="Table Grid"/>
    <w:basedOn w:val="Standaardtabel"/>
    <w:uiPriority w:val="99"/>
    <w:rsid w:val="00AB2AA3"/>
    <w:rPr>
      <w:rFonts w:ascii="Arial" w:hAnsi="Arial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5E4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5E48A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rsid w:val="003C4BB4"/>
    <w:rPr>
      <w:rFonts w:cs="Times New Roman"/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6459D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nhideWhenUsed/>
    <w:rsid w:val="009C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9C4557"/>
    <w:rPr>
      <w:lang w:eastAsia="en-US"/>
    </w:rPr>
  </w:style>
  <w:style w:type="paragraph" w:styleId="Voettekst">
    <w:name w:val="footer"/>
    <w:basedOn w:val="Standaard"/>
    <w:link w:val="VoettekstChar"/>
    <w:unhideWhenUsed/>
    <w:rsid w:val="009C4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9C4557"/>
    <w:rPr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BC3D1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styleId="Verwijzingopmerking">
    <w:name w:val="annotation reference"/>
    <w:basedOn w:val="Standaardalinea-lettertype"/>
    <w:semiHidden/>
    <w:unhideWhenUsed/>
    <w:rsid w:val="00760C8A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760C8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60C8A"/>
    <w:rPr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760C8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60C8A"/>
    <w:rPr>
      <w:b/>
      <w:bCs/>
      <w:sz w:val="20"/>
      <w:szCs w:val="20"/>
      <w:lang w:eastAsia="en-US"/>
    </w:rPr>
  </w:style>
  <w:style w:type="character" w:customStyle="1" w:styleId="contentpasted0">
    <w:name w:val="contentpasted0"/>
    <w:basedOn w:val="Standaardalinea-lettertype"/>
    <w:rsid w:val="007E6D83"/>
  </w:style>
  <w:style w:type="character" w:styleId="Onopgelostemelding">
    <w:name w:val="Unresolved Mention"/>
    <w:basedOn w:val="Standaardalinea-lettertype"/>
    <w:uiPriority w:val="99"/>
    <w:semiHidden/>
    <w:unhideWhenUsed/>
    <w:rsid w:val="00395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05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05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05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5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05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0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05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058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05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05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05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05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05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05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5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05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05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05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05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05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05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058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teau-assen.nl/plateau/centraleplateauraadcpr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38F9D58AD6A4BB632AB213B51C0ED" ma:contentTypeVersion="13" ma:contentTypeDescription="Een nieuw document maken." ma:contentTypeScope="" ma:versionID="f329726709142bd1828c773d22dc2e7b">
  <xsd:schema xmlns:xsd="http://www.w3.org/2001/XMLSchema" xmlns:xs="http://www.w3.org/2001/XMLSchema" xmlns:p="http://schemas.microsoft.com/office/2006/metadata/properties" xmlns:ns2="2b8acafe-2ffe-4200-827f-69e160e3b2da" xmlns:ns3="e8c806c4-15b4-48a9-b1a1-ffb9c1af5d9f" targetNamespace="http://schemas.microsoft.com/office/2006/metadata/properties" ma:root="true" ma:fieldsID="7a854e779b0793d8c89aa32022ba8270" ns2:_="" ns3:_="">
    <xsd:import namespace="2b8acafe-2ffe-4200-827f-69e160e3b2da"/>
    <xsd:import namespace="e8c806c4-15b4-48a9-b1a1-ffb9c1af5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acafe-2ffe-4200-827f-69e160e3b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b155bab8-899c-4323-9827-e9baf6a83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806c4-15b4-48a9-b1a1-ffb9c1af5d9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8becae2-a657-47a8-9034-0289c2d44cf3}" ma:internalName="TaxCatchAll" ma:showField="CatchAllData" ma:web="e8c806c4-15b4-48a9-b1a1-ffb9c1af5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c806c4-15b4-48a9-b1a1-ffb9c1af5d9f" xsi:nil="true"/>
    <lcf76f155ced4ddcb4097134ff3c332f xmlns="2b8acafe-2ffe-4200-827f-69e160e3b2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2D643B-112C-4B74-9968-187A2D0A0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acafe-2ffe-4200-827f-69e160e3b2da"/>
    <ds:schemaRef ds:uri="e8c806c4-15b4-48a9-b1a1-ffb9c1af5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1D8E95-367C-4876-BCB5-89C40AE6F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8D8C8-3B9A-40C4-BF7D-1AFDE5B049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AA4F1B-74DA-4DDA-8342-497543321DA1}">
  <ds:schemaRefs>
    <ds:schemaRef ds:uri="http://schemas.microsoft.com/office/2006/metadata/properties"/>
    <ds:schemaRef ds:uri="http://schemas.microsoft.com/office/infopath/2007/PartnerControls"/>
    <ds:schemaRef ds:uri="e8c806c4-15b4-48a9-b1a1-ffb9c1af5d9f"/>
    <ds:schemaRef ds:uri="2b8acafe-2ffe-4200-827f-69e160e3b2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1433</Words>
  <Characters>7885</Characters>
  <Application>Microsoft Office Word</Application>
  <DocSecurity>0</DocSecurity>
  <Lines>65</Lines>
  <Paragraphs>18</Paragraphs>
  <ScaleCrop>false</ScaleCrop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 Vergadering</dc:title>
  <dc:subject/>
  <dc:creator>Eigenaar</dc:creator>
  <cp:keywords/>
  <dc:description/>
  <cp:lastModifiedBy>Bart Crom</cp:lastModifiedBy>
  <cp:revision>70</cp:revision>
  <cp:lastPrinted>2016-10-26T09:59:00Z</cp:lastPrinted>
  <dcterms:created xsi:type="dcterms:W3CDTF">2024-03-26T07:04:00Z</dcterms:created>
  <dcterms:modified xsi:type="dcterms:W3CDTF">2024-10-16T12:25:00Z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0x01010056A38F9D58AD6A4BB632AB213B51C0ED</vt:lpwstr>
  </property>
  <property fmtid="{D5CDD505-2E9C-101B-9397-08002B2CF9AE}" pid="3" name="MediaServiceImageTags">
    <vt:lpwstr/>
  </property>
</Properties>
</file>